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3A5A" w14:textId="77777777" w:rsidR="009D12F6" w:rsidRPr="00AB6CE2" w:rsidRDefault="009D12F6" w:rsidP="004C182B">
      <w:pPr>
        <w:pStyle w:val="Heading1"/>
        <w:rPr>
          <w:rFonts w:ascii="Calibri" w:hAnsi="Calibri" w:cs="Calibri"/>
        </w:rPr>
      </w:pPr>
    </w:p>
    <w:p w14:paraId="32D97876" w14:textId="0F799730" w:rsidR="009D12F6" w:rsidRPr="00AB6CE2" w:rsidRDefault="00C027ED" w:rsidP="004C182B">
      <w:pPr>
        <w:pStyle w:val="Heading1"/>
        <w:rPr>
          <w:rFonts w:ascii="Calibri" w:hAnsi="Calibri" w:cs="Calibri"/>
        </w:rPr>
      </w:pPr>
      <w:r w:rsidRPr="00AB6CE2">
        <w:rPr>
          <w:rFonts w:ascii="Calibri" w:hAnsi="Calibri" w:cs="Calibri"/>
          <w:noProof/>
        </w:rPr>
        <w:drawing>
          <wp:anchor distT="0" distB="0" distL="114300" distR="114300" simplePos="0" relativeHeight="251658240" behindDoc="1" locked="0" layoutInCell="1" allowOverlap="1" wp14:anchorId="542D1268" wp14:editId="35023BB4">
            <wp:simplePos x="0" y="0"/>
            <wp:positionH relativeFrom="column">
              <wp:posOffset>23149</wp:posOffset>
            </wp:positionH>
            <wp:positionV relativeFrom="paragraph">
              <wp:posOffset>156966</wp:posOffset>
            </wp:positionV>
            <wp:extent cx="2436019" cy="1288551"/>
            <wp:effectExtent l="0" t="0" r="2540" b="0"/>
            <wp:wrapNone/>
            <wp:docPr id="117941736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17363" name="Picture 3"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60394" cy="1301444"/>
                    </a:xfrm>
                    <a:prstGeom prst="rect">
                      <a:avLst/>
                    </a:prstGeom>
                  </pic:spPr>
                </pic:pic>
              </a:graphicData>
            </a:graphic>
            <wp14:sizeRelH relativeFrom="page">
              <wp14:pctWidth>0</wp14:pctWidth>
            </wp14:sizeRelH>
            <wp14:sizeRelV relativeFrom="page">
              <wp14:pctHeight>0</wp14:pctHeight>
            </wp14:sizeRelV>
          </wp:anchor>
        </w:drawing>
      </w:r>
    </w:p>
    <w:p w14:paraId="00678A30" w14:textId="4BF84B9D" w:rsidR="009D12F6" w:rsidRPr="00AB6CE2" w:rsidRDefault="009D12F6" w:rsidP="004C182B">
      <w:pPr>
        <w:pStyle w:val="Heading1"/>
        <w:rPr>
          <w:rFonts w:ascii="Calibri" w:hAnsi="Calibri" w:cs="Calibri"/>
        </w:rPr>
      </w:pPr>
    </w:p>
    <w:p w14:paraId="2B87BF19" w14:textId="77777777" w:rsidR="00C027ED" w:rsidRPr="00AB6CE2" w:rsidRDefault="00C027ED" w:rsidP="00C027ED">
      <w:pPr>
        <w:pStyle w:val="Heading3"/>
        <w:rPr>
          <w:rFonts w:ascii="Calibri" w:hAnsi="Calibri" w:cs="Calibri"/>
        </w:rPr>
      </w:pPr>
    </w:p>
    <w:p w14:paraId="4B68550A" w14:textId="77777777" w:rsidR="00C027ED" w:rsidRPr="00AB6CE2" w:rsidRDefault="00C027ED" w:rsidP="00C027ED">
      <w:pPr>
        <w:pStyle w:val="Heading3"/>
        <w:rPr>
          <w:rFonts w:ascii="Calibri" w:hAnsi="Calibri" w:cs="Calibri"/>
        </w:rPr>
      </w:pPr>
    </w:p>
    <w:p w14:paraId="2EE779C8" w14:textId="11BAEED0" w:rsidR="00977100" w:rsidRPr="00AB6CE2" w:rsidRDefault="00977100" w:rsidP="00C027ED">
      <w:pPr>
        <w:pStyle w:val="Title"/>
        <w:rPr>
          <w:rFonts w:ascii="Calibri" w:hAnsi="Calibri" w:cs="Calibri"/>
          <w:color w:val="41AEBD" w:themeColor="accent1"/>
        </w:rPr>
      </w:pPr>
      <w:r w:rsidRPr="00AB6CE2">
        <w:rPr>
          <w:rFonts w:ascii="Calibri" w:hAnsi="Calibri" w:cs="Calibri"/>
          <w:color w:val="41AEBD" w:themeColor="accent1"/>
        </w:rPr>
        <w:t>Creative Places Enniscorthy wants to hear from you…..</w:t>
      </w:r>
    </w:p>
    <w:p w14:paraId="35FDB3BA" w14:textId="77777777" w:rsidR="00C027ED" w:rsidRPr="00AB6CE2" w:rsidRDefault="00C027ED" w:rsidP="00C027ED">
      <w:pPr>
        <w:pStyle w:val="Heading3"/>
        <w:rPr>
          <w:rFonts w:ascii="Calibri" w:hAnsi="Calibri" w:cs="Calibri"/>
        </w:rPr>
      </w:pPr>
    </w:p>
    <w:p w14:paraId="40FBA1BC" w14:textId="77777777" w:rsidR="00C027ED" w:rsidRPr="00AB6CE2" w:rsidRDefault="00C027ED" w:rsidP="00C027ED">
      <w:pPr>
        <w:pStyle w:val="Heading3"/>
        <w:rPr>
          <w:rFonts w:ascii="Calibri" w:hAnsi="Calibri" w:cs="Calibri"/>
        </w:rPr>
      </w:pPr>
    </w:p>
    <w:p w14:paraId="7148F2B1" w14:textId="77777777" w:rsidR="00C027ED" w:rsidRPr="00AB6CE2" w:rsidRDefault="00C027ED" w:rsidP="00C027ED">
      <w:pPr>
        <w:pStyle w:val="Heading3"/>
        <w:rPr>
          <w:rFonts w:ascii="Calibri" w:hAnsi="Calibri" w:cs="Calibri"/>
        </w:rPr>
      </w:pPr>
    </w:p>
    <w:p w14:paraId="306CC0C1" w14:textId="77777777" w:rsidR="00C027ED" w:rsidRPr="00AB6CE2" w:rsidRDefault="00C027ED" w:rsidP="00C027ED">
      <w:pPr>
        <w:pStyle w:val="Heading3"/>
        <w:rPr>
          <w:rFonts w:ascii="Calibri" w:hAnsi="Calibri" w:cs="Calibri"/>
        </w:rPr>
      </w:pPr>
    </w:p>
    <w:p w14:paraId="37EC8A47" w14:textId="35648A61" w:rsidR="004C182B" w:rsidRPr="00AB6CE2" w:rsidRDefault="00E96A22" w:rsidP="00C027ED">
      <w:pPr>
        <w:pStyle w:val="Heading3"/>
        <w:rPr>
          <w:rFonts w:ascii="Calibri" w:hAnsi="Calibri" w:cs="Calibri"/>
        </w:rPr>
      </w:pPr>
      <w:r w:rsidRPr="00AB6CE2">
        <w:rPr>
          <w:rFonts w:ascii="Calibri" w:hAnsi="Calibri" w:cs="Calibri"/>
        </w:rPr>
        <w:t>Open Call</w:t>
      </w:r>
      <w:r w:rsidR="0002484F" w:rsidRPr="00AB6CE2">
        <w:rPr>
          <w:rFonts w:ascii="Calibri" w:hAnsi="Calibri" w:cs="Calibri"/>
        </w:rPr>
        <w:t xml:space="preserve"> </w:t>
      </w:r>
      <w:r w:rsidRPr="00AB6CE2">
        <w:rPr>
          <w:rFonts w:ascii="Calibri" w:hAnsi="Calibri" w:cs="Calibri"/>
        </w:rPr>
        <w:t>Guidelines</w:t>
      </w:r>
      <w:r w:rsidR="0002484F" w:rsidRPr="00AB6CE2">
        <w:rPr>
          <w:rFonts w:ascii="Calibri" w:hAnsi="Calibri" w:cs="Calibri"/>
        </w:rPr>
        <w:t xml:space="preserve"> </w:t>
      </w:r>
    </w:p>
    <w:p w14:paraId="78DCB8C3" w14:textId="247044EC" w:rsidR="004C182B" w:rsidRPr="00AB6CE2" w:rsidRDefault="004C182B" w:rsidP="004C182B">
      <w:pPr>
        <w:pStyle w:val="Heading3"/>
        <w:rPr>
          <w:rFonts w:ascii="Calibri" w:hAnsi="Calibri" w:cs="Calibri"/>
        </w:rPr>
      </w:pPr>
      <w:r w:rsidRPr="00AB6CE2">
        <w:rPr>
          <w:rFonts w:ascii="Calibri" w:hAnsi="Calibri" w:cs="Calibri"/>
        </w:rPr>
        <w:t>2024</w:t>
      </w:r>
    </w:p>
    <w:p w14:paraId="5DE6B601" w14:textId="2B80E8B2" w:rsidR="004C182B" w:rsidRPr="00AB6CE2" w:rsidRDefault="004C182B">
      <w:pPr>
        <w:rPr>
          <w:rFonts w:ascii="Calibri" w:hAnsi="Calibri" w:cs="Calibri"/>
        </w:rPr>
      </w:pPr>
    </w:p>
    <w:p w14:paraId="27A7BE1E" w14:textId="4DBE2453" w:rsidR="00C027ED" w:rsidRPr="00AB6CE2" w:rsidRDefault="00C027ED">
      <w:pPr>
        <w:rPr>
          <w:rFonts w:ascii="Calibri" w:hAnsi="Calibri" w:cs="Calibri"/>
        </w:rPr>
      </w:pPr>
    </w:p>
    <w:p w14:paraId="1EB6CB7A" w14:textId="184B8736" w:rsidR="006C2BBF" w:rsidRPr="00AB6CE2" w:rsidRDefault="00C027ED">
      <w:pPr>
        <w:rPr>
          <w:rFonts w:ascii="Calibri" w:hAnsi="Calibri" w:cs="Calibri"/>
        </w:rPr>
      </w:pPr>
      <w:r w:rsidRPr="00AB6CE2">
        <w:rPr>
          <w:rFonts w:ascii="Calibri" w:hAnsi="Calibri" w:cs="Calibri"/>
          <w:noProof/>
        </w:rPr>
        <w:drawing>
          <wp:inline distT="0" distB="0" distL="0" distR="0" wp14:anchorId="248ED9FE" wp14:editId="58C07F7A">
            <wp:extent cx="5731510" cy="481965"/>
            <wp:effectExtent l="0" t="0" r="0" b="635"/>
            <wp:docPr id="996526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26159" name=""/>
                    <pic:cNvPicPr/>
                  </pic:nvPicPr>
                  <pic:blipFill>
                    <a:blip r:embed="rId8"/>
                    <a:stretch>
                      <a:fillRect/>
                    </a:stretch>
                  </pic:blipFill>
                  <pic:spPr>
                    <a:xfrm>
                      <a:off x="0" y="0"/>
                      <a:ext cx="5731510" cy="481965"/>
                    </a:xfrm>
                    <a:prstGeom prst="rect">
                      <a:avLst/>
                    </a:prstGeom>
                  </pic:spPr>
                </pic:pic>
              </a:graphicData>
            </a:graphic>
          </wp:inline>
        </w:drawing>
      </w:r>
    </w:p>
    <w:p w14:paraId="180413E7" w14:textId="1713A96E" w:rsidR="006C2BBF" w:rsidRPr="00AB6CE2" w:rsidRDefault="006C2BBF">
      <w:pPr>
        <w:rPr>
          <w:rFonts w:ascii="Calibri" w:hAnsi="Calibri" w:cs="Calibri"/>
        </w:rPr>
      </w:pPr>
    </w:p>
    <w:p w14:paraId="75C849CD" w14:textId="62839C9B" w:rsidR="006C2BBF" w:rsidRPr="00AB6CE2" w:rsidRDefault="006C2BBF">
      <w:pPr>
        <w:rPr>
          <w:rFonts w:ascii="Calibri" w:hAnsi="Calibri" w:cs="Calibri"/>
        </w:rPr>
      </w:pPr>
    </w:p>
    <w:p w14:paraId="73F7638F" w14:textId="045759F4" w:rsidR="00977100" w:rsidRPr="00AB6CE2" w:rsidRDefault="00C027ED" w:rsidP="00E96A22">
      <w:pPr>
        <w:rPr>
          <w:rFonts w:ascii="Calibri" w:hAnsi="Calibri" w:cs="Calibri"/>
        </w:rPr>
      </w:pPr>
      <w:r w:rsidRPr="00AB6CE2">
        <w:rPr>
          <w:rFonts w:ascii="Calibri" w:hAnsi="Calibri" w:cs="Calibri"/>
          <w:noProof/>
        </w:rPr>
        <w:drawing>
          <wp:anchor distT="0" distB="0" distL="114300" distR="114300" simplePos="0" relativeHeight="251659264" behindDoc="1" locked="0" layoutInCell="1" allowOverlap="1" wp14:anchorId="028F9FA0" wp14:editId="7713A0E1">
            <wp:simplePos x="0" y="0"/>
            <wp:positionH relativeFrom="column">
              <wp:posOffset>0</wp:posOffset>
            </wp:positionH>
            <wp:positionV relativeFrom="paragraph">
              <wp:posOffset>2106110</wp:posOffset>
            </wp:positionV>
            <wp:extent cx="5731510" cy="481965"/>
            <wp:effectExtent l="0" t="0" r="0" b="635"/>
            <wp:wrapNone/>
            <wp:docPr id="689932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3203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14:sizeRelH relativeFrom="page">
              <wp14:pctWidth>0</wp14:pctWidth>
            </wp14:sizeRelH>
            <wp14:sizeRelV relativeFrom="page">
              <wp14:pctHeight>0</wp14:pctHeight>
            </wp14:sizeRelV>
          </wp:anchor>
        </w:drawing>
      </w:r>
      <w:r w:rsidRPr="00AB6CE2">
        <w:rPr>
          <w:rFonts w:ascii="Calibri" w:hAnsi="Calibri" w:cs="Calibri"/>
        </w:rPr>
        <w:br w:type="page"/>
      </w:r>
    </w:p>
    <w:p w14:paraId="74B34A2D" w14:textId="77777777" w:rsidR="00977100" w:rsidRPr="00AB6CE2" w:rsidRDefault="00977100" w:rsidP="00977100">
      <w:pPr>
        <w:rPr>
          <w:rFonts w:ascii="Calibri" w:hAnsi="Calibri" w:cs="Calibri"/>
        </w:rPr>
      </w:pPr>
    </w:p>
    <w:p w14:paraId="411FF58D" w14:textId="509993D6" w:rsidR="006C2BBF" w:rsidRPr="00AB6CE2" w:rsidRDefault="006C2BBF">
      <w:pPr>
        <w:rPr>
          <w:rFonts w:ascii="Calibri" w:eastAsiaTheme="majorEastAsia" w:hAnsi="Calibri" w:cs="Calibri"/>
          <w:color w:val="30818D" w:themeColor="accent1" w:themeShade="BF"/>
          <w:sz w:val="36"/>
          <w:szCs w:val="28"/>
        </w:rPr>
      </w:pPr>
    </w:p>
    <w:p w14:paraId="1D318979" w14:textId="6974CE6C" w:rsidR="00977100" w:rsidRPr="00AB6CE2" w:rsidRDefault="006C2BBF" w:rsidP="006C2BBF">
      <w:pPr>
        <w:pStyle w:val="Heading2"/>
        <w:rPr>
          <w:rFonts w:ascii="Calibri" w:hAnsi="Calibri" w:cs="Calibri"/>
        </w:rPr>
      </w:pPr>
      <w:r w:rsidRPr="00AB6CE2">
        <w:rPr>
          <w:rFonts w:ascii="Calibri" w:hAnsi="Calibri" w:cs="Calibri"/>
        </w:rPr>
        <w:t>The Award</w:t>
      </w:r>
    </w:p>
    <w:p w14:paraId="1073BACE" w14:textId="77777777" w:rsidR="00977100" w:rsidRPr="00AB6CE2" w:rsidRDefault="00977100" w:rsidP="00977100">
      <w:pPr>
        <w:rPr>
          <w:rFonts w:ascii="Calibri" w:hAnsi="Calibri" w:cs="Calibri"/>
        </w:rPr>
      </w:pPr>
    </w:p>
    <w:p w14:paraId="4F58D10F" w14:textId="77777777" w:rsidR="00E96A22" w:rsidRPr="00AB6CE2" w:rsidRDefault="00977100" w:rsidP="00977100">
      <w:pPr>
        <w:rPr>
          <w:rFonts w:ascii="Calibri" w:hAnsi="Calibri" w:cs="Calibri"/>
        </w:rPr>
      </w:pPr>
      <w:r w:rsidRPr="00AB6CE2">
        <w:rPr>
          <w:rFonts w:ascii="Calibri" w:hAnsi="Calibri" w:cs="Calibri"/>
        </w:rPr>
        <w:t xml:space="preserve">CPE is an Arts Council | An Chomhairle Ealaíon initiative with support from Wexford County Council and partners Wexford Arts Centre. </w:t>
      </w:r>
      <w:r w:rsidR="00E96A22" w:rsidRPr="00AB6CE2">
        <w:rPr>
          <w:rFonts w:ascii="Calibri" w:hAnsi="Calibri" w:cs="Calibri"/>
        </w:rPr>
        <w:t xml:space="preserve">Creative Places Enniscorthy is a new and innovative community development arts initiative which hopes to embed creative Arts practice into communities in Enniscorthy. Creative Places aims to connect with people, artists and places, to allow ideas to develop into creative actions that are inspired by and enrich our communities. </w:t>
      </w:r>
    </w:p>
    <w:p w14:paraId="7B55F66C" w14:textId="77777777" w:rsidR="00E96A22" w:rsidRPr="00AB6CE2" w:rsidRDefault="00E96A22" w:rsidP="00977100">
      <w:pPr>
        <w:rPr>
          <w:rFonts w:ascii="Calibri" w:hAnsi="Calibri" w:cs="Calibri"/>
        </w:rPr>
      </w:pPr>
    </w:p>
    <w:p w14:paraId="42D22E21" w14:textId="7B25D9DF" w:rsidR="00977100" w:rsidRPr="00AB6CE2" w:rsidRDefault="00E96A22" w:rsidP="00977100">
      <w:pPr>
        <w:rPr>
          <w:rFonts w:ascii="Calibri" w:hAnsi="Calibri" w:cs="Calibri"/>
        </w:rPr>
      </w:pPr>
      <w:r w:rsidRPr="00AB6CE2">
        <w:rPr>
          <w:rFonts w:ascii="Calibri" w:hAnsi="Calibri" w:cs="Calibri"/>
        </w:rPr>
        <w:t>CPE invite artists, creatives, community groups and individuals to propose creative projects that align with CPE’s priorities and aims.</w:t>
      </w:r>
    </w:p>
    <w:p w14:paraId="4C70CE39" w14:textId="77777777" w:rsidR="00E96A22" w:rsidRPr="00AB6CE2" w:rsidRDefault="00E96A22" w:rsidP="00E96A22">
      <w:pPr>
        <w:rPr>
          <w:rFonts w:ascii="Calibri" w:hAnsi="Calibri" w:cs="Calibri"/>
        </w:rPr>
      </w:pPr>
    </w:p>
    <w:p w14:paraId="1EA43634" w14:textId="77777777" w:rsidR="00E96A22" w:rsidRPr="00AB6CE2" w:rsidRDefault="00E96A22" w:rsidP="00E96A22">
      <w:pPr>
        <w:rPr>
          <w:rFonts w:ascii="Calibri" w:hAnsi="Calibri" w:cs="Calibri"/>
        </w:rPr>
      </w:pPr>
      <w:r w:rsidRPr="00AB6CE2">
        <w:rPr>
          <w:rFonts w:ascii="Calibri" w:hAnsi="Calibri" w:cs="Calibri"/>
        </w:rPr>
        <w:t>The Open Call is the first call for project ideas – the call is broken down into 2 strands</w:t>
      </w:r>
    </w:p>
    <w:p w14:paraId="1CC02609" w14:textId="77777777" w:rsidR="00E96A22" w:rsidRPr="00AB6CE2" w:rsidRDefault="00E96A22" w:rsidP="00E96A22">
      <w:pPr>
        <w:rPr>
          <w:rFonts w:ascii="Calibri" w:hAnsi="Calibri" w:cs="Calibri"/>
        </w:rPr>
      </w:pPr>
    </w:p>
    <w:p w14:paraId="127FE324" w14:textId="77777777" w:rsidR="00E96A22" w:rsidRPr="00AB6CE2" w:rsidRDefault="00E96A22" w:rsidP="00E96A22">
      <w:pPr>
        <w:rPr>
          <w:rFonts w:ascii="Calibri" w:hAnsi="Calibri" w:cs="Calibri"/>
        </w:rPr>
      </w:pPr>
      <w:r w:rsidRPr="00AB6CE2">
        <w:rPr>
          <w:rFonts w:ascii="Calibri" w:hAnsi="Calibri" w:cs="Calibri"/>
        </w:rPr>
        <w:t>Strand 1 – Research &amp; Development</w:t>
      </w:r>
    </w:p>
    <w:p w14:paraId="4F399493" w14:textId="0B5133EA" w:rsidR="00E96A22" w:rsidRPr="00AB6CE2" w:rsidRDefault="00E96A22" w:rsidP="00E96A22">
      <w:pPr>
        <w:rPr>
          <w:rFonts w:ascii="Calibri" w:hAnsi="Calibri" w:cs="Calibri"/>
        </w:rPr>
      </w:pPr>
      <w:r w:rsidRPr="00AB6CE2">
        <w:rPr>
          <w:rFonts w:ascii="Calibri" w:hAnsi="Calibri" w:cs="Calibri"/>
        </w:rPr>
        <w:t xml:space="preserve">Funding </w:t>
      </w:r>
      <w:r w:rsidR="00197E09" w:rsidRPr="00AB6CE2">
        <w:rPr>
          <w:rFonts w:ascii="Calibri" w:hAnsi="Calibri" w:cs="Calibri"/>
        </w:rPr>
        <w:t>from €500</w:t>
      </w:r>
      <w:r w:rsidRPr="00AB6CE2">
        <w:rPr>
          <w:rFonts w:ascii="Calibri" w:hAnsi="Calibri" w:cs="Calibri"/>
        </w:rPr>
        <w:t xml:space="preserve"> to €</w:t>
      </w:r>
      <w:r w:rsidR="000767EC" w:rsidRPr="00AB6CE2">
        <w:rPr>
          <w:rFonts w:ascii="Calibri" w:hAnsi="Calibri" w:cs="Calibri"/>
        </w:rPr>
        <w:t>2</w:t>
      </w:r>
      <w:r w:rsidRPr="00AB6CE2">
        <w:rPr>
          <w:rFonts w:ascii="Calibri" w:hAnsi="Calibri" w:cs="Calibri"/>
        </w:rPr>
        <w:t xml:space="preserve">,000 </w:t>
      </w:r>
    </w:p>
    <w:p w14:paraId="6F05A397" w14:textId="77777777" w:rsidR="00E96A22" w:rsidRPr="00AB6CE2" w:rsidRDefault="00E96A22" w:rsidP="00E96A22">
      <w:pPr>
        <w:rPr>
          <w:rFonts w:ascii="Calibri" w:hAnsi="Calibri" w:cs="Calibri"/>
        </w:rPr>
      </w:pPr>
      <w:r w:rsidRPr="00AB6CE2">
        <w:rPr>
          <w:rFonts w:ascii="Calibri" w:hAnsi="Calibri" w:cs="Calibri"/>
        </w:rPr>
        <w:t>Strand 2 – Projects / Events</w:t>
      </w:r>
    </w:p>
    <w:p w14:paraId="201E7B66" w14:textId="0C4AFCAE" w:rsidR="00E96A22" w:rsidRPr="00AB6CE2" w:rsidRDefault="00E96A22" w:rsidP="00E96A22">
      <w:pPr>
        <w:spacing w:line="480" w:lineRule="auto"/>
        <w:rPr>
          <w:rFonts w:ascii="Calibri" w:hAnsi="Calibri" w:cs="Calibri"/>
        </w:rPr>
      </w:pPr>
      <w:r w:rsidRPr="00AB6CE2">
        <w:rPr>
          <w:rFonts w:ascii="Calibri" w:hAnsi="Calibri" w:cs="Calibri"/>
        </w:rPr>
        <w:t>Funding from €</w:t>
      </w:r>
      <w:r w:rsidR="00197E09" w:rsidRPr="00AB6CE2">
        <w:rPr>
          <w:rFonts w:ascii="Calibri" w:hAnsi="Calibri" w:cs="Calibri"/>
        </w:rPr>
        <w:t>500</w:t>
      </w:r>
      <w:r w:rsidRPr="00AB6CE2">
        <w:rPr>
          <w:rFonts w:ascii="Calibri" w:hAnsi="Calibri" w:cs="Calibri"/>
        </w:rPr>
        <w:t xml:space="preserve">-€5,000 </w:t>
      </w:r>
    </w:p>
    <w:p w14:paraId="1E21AE10" w14:textId="77777777" w:rsidR="00FF6CF1" w:rsidRPr="00AB6CE2" w:rsidRDefault="00FF6CF1" w:rsidP="00977100">
      <w:pPr>
        <w:rPr>
          <w:rFonts w:ascii="Calibri" w:hAnsi="Calibri" w:cs="Calibri"/>
        </w:rPr>
      </w:pPr>
    </w:p>
    <w:p w14:paraId="144071CC" w14:textId="77777777" w:rsidR="00977100" w:rsidRPr="00AB6CE2" w:rsidRDefault="00977100" w:rsidP="00977100">
      <w:pPr>
        <w:rPr>
          <w:rFonts w:ascii="Calibri" w:hAnsi="Calibri" w:cs="Calibri"/>
        </w:rPr>
      </w:pPr>
      <w:r w:rsidRPr="00AB6CE2">
        <w:rPr>
          <w:rFonts w:ascii="Calibri" w:hAnsi="Calibri" w:cs="Calibri"/>
        </w:rPr>
        <w:t>“</w:t>
      </w:r>
      <w:r w:rsidRPr="00AB6CE2">
        <w:rPr>
          <w:rStyle w:val="IntenseEmphasis"/>
          <w:rFonts w:ascii="Calibri" w:hAnsi="Calibri" w:cs="Calibri"/>
        </w:rPr>
        <w:t>Arts</w:t>
      </w:r>
      <w:r w:rsidRPr="00AB6CE2">
        <w:rPr>
          <w:rFonts w:ascii="Calibri" w:hAnsi="Calibri" w:cs="Calibri"/>
        </w:rPr>
        <w:t>” means any creative or interpretative expression (whether traditional or contemporary) in whatever form, and includes in particular, visual arts, theatre, literature, music, dance opera, film, circus, and architecture, and includes any medium when used for those purposes. (Arts Act 2003)</w:t>
      </w:r>
    </w:p>
    <w:p w14:paraId="6950A635" w14:textId="77777777" w:rsidR="00FF6CF1" w:rsidRPr="00AB6CE2" w:rsidRDefault="00FF6CF1" w:rsidP="00977100">
      <w:pPr>
        <w:rPr>
          <w:rFonts w:ascii="Calibri" w:hAnsi="Calibri" w:cs="Calibri"/>
        </w:rPr>
      </w:pPr>
    </w:p>
    <w:p w14:paraId="2EA37BBA" w14:textId="47DF983F" w:rsidR="00977100" w:rsidRPr="00AB6CE2" w:rsidRDefault="00977100" w:rsidP="00977100">
      <w:pPr>
        <w:rPr>
          <w:rFonts w:ascii="Calibri" w:hAnsi="Calibri" w:cs="Calibri"/>
        </w:rPr>
      </w:pPr>
      <w:r w:rsidRPr="00AB6CE2">
        <w:rPr>
          <w:rFonts w:ascii="Calibri" w:hAnsi="Calibri" w:cs="Calibri"/>
        </w:rPr>
        <w:t>“</w:t>
      </w:r>
      <w:r w:rsidRPr="00AB6CE2">
        <w:rPr>
          <w:rStyle w:val="IntenseEmphasis"/>
          <w:rFonts w:ascii="Calibri" w:hAnsi="Calibri" w:cs="Calibri"/>
        </w:rPr>
        <w:t>Maker</w:t>
      </w:r>
      <w:r w:rsidRPr="00AB6CE2">
        <w:rPr>
          <w:rFonts w:ascii="Calibri" w:hAnsi="Calibri" w:cs="Calibri"/>
        </w:rPr>
        <w:t>" refers to anyone designing and making individual artefacts and objects, encouraging the development of intellectual, creative and practical skills, visual sensitivity, craft and a working knowledge of tools, materials and systems.</w:t>
      </w:r>
      <w:r w:rsidR="0087234F">
        <w:rPr>
          <w:rFonts w:ascii="Calibri" w:hAnsi="Calibri" w:cs="Calibri"/>
        </w:rPr>
        <w:t xml:space="preserve">  </w:t>
      </w:r>
    </w:p>
    <w:p w14:paraId="08961EB9" w14:textId="77777777" w:rsidR="0046738E" w:rsidRPr="00AB6CE2" w:rsidRDefault="0046738E" w:rsidP="00977100">
      <w:pPr>
        <w:rPr>
          <w:rFonts w:ascii="Calibri" w:hAnsi="Calibri" w:cs="Calibri"/>
        </w:rPr>
      </w:pPr>
    </w:p>
    <w:p w14:paraId="6D51F033" w14:textId="7FCD832C" w:rsidR="0046738E" w:rsidRDefault="0046738E" w:rsidP="00977100">
      <w:pPr>
        <w:rPr>
          <w:rFonts w:ascii="Calibri" w:hAnsi="Calibri" w:cs="Calibri"/>
        </w:rPr>
      </w:pPr>
      <w:r w:rsidRPr="00AB6CE2">
        <w:rPr>
          <w:rFonts w:ascii="Calibri" w:hAnsi="Calibri" w:cs="Calibri"/>
        </w:rPr>
        <w:t>“</w:t>
      </w:r>
      <w:r w:rsidRPr="00AB6CE2">
        <w:rPr>
          <w:rStyle w:val="Heading4Char"/>
          <w:rFonts w:ascii="Calibri" w:hAnsi="Calibri" w:cs="Calibri"/>
        </w:rPr>
        <w:t>Designer</w:t>
      </w:r>
      <w:r w:rsidRPr="00AB6CE2">
        <w:rPr>
          <w:rFonts w:ascii="Calibri" w:hAnsi="Calibri" w:cs="Calibri"/>
        </w:rPr>
        <w:t>” someone who plans and creates the visual or functional aspects of objects, systems or experiences. Designers use creativity, technical skills and aesthetics to solve problems and meet the need of users. Designers inhabit many fields including fashion, industrial design, interior | web design.</w:t>
      </w:r>
    </w:p>
    <w:p w14:paraId="31A070F9" w14:textId="77777777" w:rsidR="0087234F" w:rsidRDefault="0087234F" w:rsidP="00977100">
      <w:pPr>
        <w:rPr>
          <w:rFonts w:ascii="Calibri" w:hAnsi="Calibri" w:cs="Calibri"/>
        </w:rPr>
      </w:pPr>
    </w:p>
    <w:p w14:paraId="089B743E" w14:textId="77777777" w:rsidR="00FF6CF1" w:rsidRPr="00AB6CE2" w:rsidRDefault="00FF6CF1">
      <w:pPr>
        <w:rPr>
          <w:rFonts w:ascii="Calibri" w:hAnsi="Calibri" w:cs="Calibri"/>
        </w:rPr>
      </w:pPr>
      <w:r w:rsidRPr="00AB6CE2">
        <w:rPr>
          <w:rFonts w:ascii="Calibri" w:hAnsi="Calibri" w:cs="Calibri"/>
        </w:rPr>
        <w:br w:type="page"/>
      </w:r>
    </w:p>
    <w:p w14:paraId="30CFC244" w14:textId="77777777" w:rsidR="00E96A22" w:rsidRPr="00AB6CE2" w:rsidRDefault="00E96A22">
      <w:pPr>
        <w:rPr>
          <w:rFonts w:ascii="Calibri" w:hAnsi="Calibri" w:cs="Calibri"/>
        </w:rPr>
      </w:pPr>
    </w:p>
    <w:p w14:paraId="575C03BF" w14:textId="77777777" w:rsidR="0046738E" w:rsidRPr="00AB6CE2" w:rsidRDefault="0046738E" w:rsidP="00FF6CF1">
      <w:pPr>
        <w:pStyle w:val="Heading3"/>
        <w:rPr>
          <w:rFonts w:ascii="Calibri" w:hAnsi="Calibri" w:cs="Calibri"/>
        </w:rPr>
      </w:pPr>
    </w:p>
    <w:p w14:paraId="50CE5959" w14:textId="06645DAE" w:rsidR="00977100" w:rsidRPr="00AB6CE2" w:rsidRDefault="004A44C0" w:rsidP="00FF6CF1">
      <w:pPr>
        <w:pStyle w:val="Heading3"/>
        <w:rPr>
          <w:rFonts w:ascii="Calibri" w:hAnsi="Calibri" w:cs="Calibri"/>
        </w:rPr>
      </w:pPr>
      <w:r w:rsidRPr="00AB6CE2">
        <w:rPr>
          <w:rFonts w:ascii="Calibri" w:hAnsi="Calibri" w:cs="Calibri"/>
        </w:rPr>
        <w:t>YOUR IDEAS….</w:t>
      </w:r>
    </w:p>
    <w:p w14:paraId="1F2CB0CF" w14:textId="305DE26D" w:rsidR="003075F5" w:rsidRPr="00AB6CE2" w:rsidRDefault="00977100" w:rsidP="00FF6CF1">
      <w:pPr>
        <w:rPr>
          <w:rFonts w:ascii="Calibri" w:hAnsi="Calibri" w:cs="Calibri"/>
        </w:rPr>
      </w:pPr>
      <w:r w:rsidRPr="00AB6CE2">
        <w:rPr>
          <w:rFonts w:ascii="Calibri" w:hAnsi="Calibri" w:cs="Calibri"/>
        </w:rPr>
        <w:t xml:space="preserve">Individuals and groups are invited to submit </w:t>
      </w:r>
      <w:r w:rsidR="004A44C0" w:rsidRPr="00AB6CE2">
        <w:rPr>
          <w:rFonts w:ascii="Calibri" w:hAnsi="Calibri" w:cs="Calibri"/>
        </w:rPr>
        <w:t xml:space="preserve">proposals for </w:t>
      </w:r>
      <w:r w:rsidR="003075F5" w:rsidRPr="00AB6CE2">
        <w:rPr>
          <w:rFonts w:ascii="Calibri" w:hAnsi="Calibri" w:cs="Calibri"/>
        </w:rPr>
        <w:t>Research &amp; Development</w:t>
      </w:r>
      <w:r w:rsidR="00197E09" w:rsidRPr="00AB6CE2">
        <w:rPr>
          <w:rFonts w:ascii="Calibri" w:hAnsi="Calibri" w:cs="Calibri"/>
        </w:rPr>
        <w:t xml:space="preserve"> (Strand 1) </w:t>
      </w:r>
      <w:r w:rsidR="00C400D9" w:rsidRPr="00AB6CE2">
        <w:rPr>
          <w:rFonts w:ascii="Calibri" w:hAnsi="Calibri" w:cs="Calibri"/>
        </w:rPr>
        <w:t xml:space="preserve"> or </w:t>
      </w:r>
      <w:r w:rsidR="001B3AD4" w:rsidRPr="00AB6CE2">
        <w:rPr>
          <w:rFonts w:ascii="Calibri" w:hAnsi="Calibri" w:cs="Calibri"/>
        </w:rPr>
        <w:t>P</w:t>
      </w:r>
      <w:r w:rsidR="00C400D9" w:rsidRPr="00AB6CE2">
        <w:rPr>
          <w:rFonts w:ascii="Calibri" w:hAnsi="Calibri" w:cs="Calibri"/>
        </w:rPr>
        <w:t>roject/</w:t>
      </w:r>
      <w:r w:rsidR="001B3AD4" w:rsidRPr="00AB6CE2">
        <w:rPr>
          <w:rFonts w:ascii="Calibri" w:hAnsi="Calibri" w:cs="Calibri"/>
        </w:rPr>
        <w:t>E</w:t>
      </w:r>
      <w:r w:rsidR="00C400D9" w:rsidRPr="00AB6CE2">
        <w:rPr>
          <w:rFonts w:ascii="Calibri" w:hAnsi="Calibri" w:cs="Calibri"/>
        </w:rPr>
        <w:t>vent</w:t>
      </w:r>
      <w:r w:rsidR="001B3AD4" w:rsidRPr="00AB6CE2">
        <w:rPr>
          <w:rFonts w:ascii="Calibri" w:hAnsi="Calibri" w:cs="Calibri"/>
        </w:rPr>
        <w:t>s</w:t>
      </w:r>
      <w:r w:rsidR="00197E09" w:rsidRPr="00AB6CE2">
        <w:rPr>
          <w:rFonts w:ascii="Calibri" w:hAnsi="Calibri" w:cs="Calibri"/>
        </w:rPr>
        <w:t xml:space="preserve"> (Strand 2)</w:t>
      </w:r>
      <w:r w:rsidR="00C400D9" w:rsidRPr="00AB6CE2">
        <w:rPr>
          <w:rFonts w:ascii="Calibri" w:hAnsi="Calibri" w:cs="Calibri"/>
        </w:rPr>
        <w:t xml:space="preserve"> funding</w:t>
      </w:r>
      <w:r w:rsidRPr="00AB6CE2">
        <w:rPr>
          <w:rFonts w:ascii="Calibri" w:hAnsi="Calibri" w:cs="Calibri"/>
        </w:rPr>
        <w:t xml:space="preserve"> for creative programmes, activities, or events in Enniscorthy.</w:t>
      </w:r>
      <w:r w:rsidR="00DE0379" w:rsidRPr="00AB6CE2">
        <w:rPr>
          <w:rFonts w:ascii="Calibri" w:hAnsi="Calibri" w:cs="Calibri"/>
        </w:rPr>
        <w:t xml:space="preserve"> </w:t>
      </w:r>
      <w:r w:rsidR="003075F5" w:rsidRPr="00AB6CE2">
        <w:rPr>
          <w:rFonts w:ascii="Calibri" w:hAnsi="Calibri" w:cs="Calibri"/>
        </w:rPr>
        <w:t xml:space="preserve">The project must demonstrate some form of creative / artistic expression. </w:t>
      </w:r>
    </w:p>
    <w:p w14:paraId="3EE8EBD2" w14:textId="20D9CFB3" w:rsidR="003075F5" w:rsidRPr="00AB6CE2" w:rsidRDefault="003075F5" w:rsidP="00FF6CF1">
      <w:pPr>
        <w:rPr>
          <w:rFonts w:ascii="Calibri" w:hAnsi="Calibri" w:cs="Calibri"/>
        </w:rPr>
      </w:pPr>
      <w:r w:rsidRPr="00AB6CE2">
        <w:rPr>
          <w:rFonts w:ascii="Calibri" w:hAnsi="Calibri" w:cs="Calibri"/>
        </w:rPr>
        <w:t>To support the range of projects and interest, funding for projects will range from €</w:t>
      </w:r>
      <w:r w:rsidR="00197E09" w:rsidRPr="00AB6CE2">
        <w:rPr>
          <w:rFonts w:ascii="Calibri" w:hAnsi="Calibri" w:cs="Calibri"/>
        </w:rPr>
        <w:t>500</w:t>
      </w:r>
      <w:r w:rsidRPr="00AB6CE2">
        <w:rPr>
          <w:rFonts w:ascii="Calibri" w:hAnsi="Calibri" w:cs="Calibri"/>
        </w:rPr>
        <w:t xml:space="preserve"> – €5,000 for this strand of funding.</w:t>
      </w:r>
    </w:p>
    <w:p w14:paraId="3FF8D6AA" w14:textId="77777777" w:rsidR="003075F5" w:rsidRPr="00AB6CE2" w:rsidRDefault="003075F5" w:rsidP="00FF6CF1">
      <w:pPr>
        <w:rPr>
          <w:rFonts w:ascii="Calibri" w:hAnsi="Calibri" w:cs="Calibri"/>
        </w:rPr>
      </w:pPr>
    </w:p>
    <w:p w14:paraId="0907E84C" w14:textId="0B56F6FF" w:rsidR="00977100" w:rsidRPr="00AB6CE2" w:rsidRDefault="004E2C7D" w:rsidP="00977100">
      <w:pPr>
        <w:rPr>
          <w:rFonts w:ascii="Calibri" w:hAnsi="Calibri" w:cs="Calibri"/>
        </w:rPr>
      </w:pPr>
      <w:r w:rsidRPr="00AB6CE2">
        <w:rPr>
          <w:rFonts w:ascii="Calibri" w:hAnsi="Calibri" w:cs="Calibri"/>
          <w:b/>
          <w:bCs/>
          <w:color w:val="30818D" w:themeColor="accent1" w:themeShade="BF"/>
        </w:rPr>
        <w:t>GUIDELINES</w:t>
      </w:r>
      <w:r w:rsidRPr="00AB6CE2">
        <w:rPr>
          <w:rFonts w:ascii="Calibri" w:hAnsi="Calibri" w:cs="Calibri"/>
        </w:rPr>
        <w:t xml:space="preserve"> - </w:t>
      </w:r>
      <w:r w:rsidR="003075F5" w:rsidRPr="00AB6CE2">
        <w:rPr>
          <w:rFonts w:ascii="Calibri" w:hAnsi="Calibri" w:cs="Calibri"/>
        </w:rPr>
        <w:t>Projects of interest could</w:t>
      </w:r>
      <w:r w:rsidR="00977100" w:rsidRPr="00AB6CE2">
        <w:rPr>
          <w:rFonts w:ascii="Calibri" w:hAnsi="Calibri" w:cs="Calibri"/>
        </w:rPr>
        <w:t xml:space="preserve"> include</w:t>
      </w:r>
      <w:r w:rsidR="003075F5" w:rsidRPr="00AB6CE2">
        <w:rPr>
          <w:rFonts w:ascii="Calibri" w:hAnsi="Calibri" w:cs="Calibri"/>
        </w:rPr>
        <w:t>:</w:t>
      </w:r>
    </w:p>
    <w:p w14:paraId="0F6754E6" w14:textId="54907C35" w:rsidR="00977100" w:rsidRPr="00AB6CE2" w:rsidRDefault="00977100" w:rsidP="000767EC">
      <w:pPr>
        <w:pStyle w:val="ListBullet"/>
        <w:numPr>
          <w:ilvl w:val="0"/>
          <w:numId w:val="7"/>
        </w:numPr>
        <w:rPr>
          <w:rFonts w:ascii="Calibri" w:hAnsi="Calibri" w:cs="Calibri"/>
        </w:rPr>
      </w:pPr>
      <w:r w:rsidRPr="00AB6CE2">
        <w:rPr>
          <w:rFonts w:ascii="Calibri" w:hAnsi="Calibri" w:cs="Calibri"/>
        </w:rPr>
        <w:t>Those that strengthen the connect</w:t>
      </w:r>
      <w:r w:rsidR="00E96A22" w:rsidRPr="00AB6CE2">
        <w:rPr>
          <w:rFonts w:ascii="Calibri" w:hAnsi="Calibri" w:cs="Calibri"/>
        </w:rPr>
        <w:t>ions between</w:t>
      </w:r>
      <w:r w:rsidRPr="00AB6CE2">
        <w:rPr>
          <w:rFonts w:ascii="Calibri" w:hAnsi="Calibri" w:cs="Calibri"/>
        </w:rPr>
        <w:t xml:space="preserve"> people in Enniscorthy</w:t>
      </w:r>
    </w:p>
    <w:p w14:paraId="0A30B242" w14:textId="7964860E" w:rsidR="00977100" w:rsidRPr="00AB6CE2" w:rsidRDefault="00977100" w:rsidP="000767EC">
      <w:pPr>
        <w:pStyle w:val="ListBullet"/>
        <w:numPr>
          <w:ilvl w:val="0"/>
          <w:numId w:val="7"/>
        </w:numPr>
        <w:rPr>
          <w:rFonts w:ascii="Calibri" w:hAnsi="Calibri" w:cs="Calibri"/>
        </w:rPr>
      </w:pPr>
      <w:r w:rsidRPr="00AB6CE2">
        <w:rPr>
          <w:rFonts w:ascii="Calibri" w:hAnsi="Calibri" w:cs="Calibri"/>
        </w:rPr>
        <w:t>Those that make arts more accessible and that address barriers to actively involve community in the creative process</w:t>
      </w:r>
    </w:p>
    <w:p w14:paraId="09333205" w14:textId="2962C78C" w:rsidR="00977100" w:rsidRPr="00AB6CE2" w:rsidRDefault="003075F5" w:rsidP="000767EC">
      <w:pPr>
        <w:pStyle w:val="ListBullet"/>
        <w:numPr>
          <w:ilvl w:val="0"/>
          <w:numId w:val="7"/>
        </w:numPr>
        <w:rPr>
          <w:rFonts w:ascii="Calibri" w:hAnsi="Calibri" w:cs="Calibri"/>
        </w:rPr>
      </w:pPr>
      <w:r w:rsidRPr="00AB6CE2">
        <w:rPr>
          <w:rFonts w:ascii="Calibri" w:hAnsi="Calibri" w:cs="Calibri"/>
        </w:rPr>
        <w:t xml:space="preserve">Creative </w:t>
      </w:r>
      <w:r w:rsidR="00977100" w:rsidRPr="00AB6CE2">
        <w:rPr>
          <w:rFonts w:ascii="Calibri" w:hAnsi="Calibri" w:cs="Calibri"/>
        </w:rPr>
        <w:t>Projects that are socially engaged and contribute to a sense of place and community</w:t>
      </w:r>
    </w:p>
    <w:p w14:paraId="644A439B" w14:textId="1C159241" w:rsidR="00FF6CF1" w:rsidRPr="00AB6CE2" w:rsidRDefault="003075F5" w:rsidP="000767EC">
      <w:pPr>
        <w:pStyle w:val="ListBullet"/>
        <w:numPr>
          <w:ilvl w:val="0"/>
          <w:numId w:val="7"/>
        </w:numPr>
        <w:rPr>
          <w:rFonts w:ascii="Calibri" w:hAnsi="Calibri" w:cs="Calibri"/>
        </w:rPr>
      </w:pPr>
      <w:r w:rsidRPr="00AB6CE2">
        <w:rPr>
          <w:rFonts w:ascii="Calibri" w:hAnsi="Calibri" w:cs="Calibri"/>
        </w:rPr>
        <w:t xml:space="preserve">Creative </w:t>
      </w:r>
      <w:r w:rsidR="00977100" w:rsidRPr="00AB6CE2">
        <w:rPr>
          <w:rFonts w:ascii="Calibri" w:hAnsi="Calibri" w:cs="Calibri"/>
        </w:rPr>
        <w:t>Projects that strengthen existing local art practice</w:t>
      </w:r>
      <w:r w:rsidR="00BA4A4C" w:rsidRPr="00AB6CE2">
        <w:rPr>
          <w:rFonts w:ascii="Calibri" w:hAnsi="Calibri" w:cs="Calibri"/>
        </w:rPr>
        <w:t>. W</w:t>
      </w:r>
      <w:r w:rsidR="00977100" w:rsidRPr="00AB6CE2">
        <w:rPr>
          <w:rFonts w:ascii="Calibri" w:hAnsi="Calibri" w:cs="Calibri"/>
        </w:rPr>
        <w:t>hich could include design,</w:t>
      </w:r>
      <w:r w:rsidR="00BA4A4C" w:rsidRPr="00AB6CE2">
        <w:rPr>
          <w:rFonts w:ascii="Calibri" w:hAnsi="Calibri" w:cs="Calibri"/>
        </w:rPr>
        <w:t xml:space="preserve"> </w:t>
      </w:r>
      <w:r w:rsidR="00977100" w:rsidRPr="00AB6CE2">
        <w:rPr>
          <w:rFonts w:ascii="Calibri" w:hAnsi="Calibri" w:cs="Calibri"/>
        </w:rPr>
        <w:t xml:space="preserve">digital </w:t>
      </w:r>
      <w:r w:rsidR="00BA4A4C" w:rsidRPr="00AB6CE2">
        <w:rPr>
          <w:rFonts w:ascii="Calibri" w:hAnsi="Calibri" w:cs="Calibri"/>
        </w:rPr>
        <w:t>media,</w:t>
      </w:r>
      <w:r w:rsidR="007650D0" w:rsidRPr="00AB6CE2">
        <w:rPr>
          <w:rFonts w:ascii="Calibri" w:hAnsi="Calibri" w:cs="Calibri"/>
        </w:rPr>
        <w:t xml:space="preserve"> </w:t>
      </w:r>
      <w:r w:rsidR="0004198E" w:rsidRPr="00AB6CE2">
        <w:rPr>
          <w:rFonts w:ascii="Calibri" w:hAnsi="Calibri" w:cs="Calibri"/>
        </w:rPr>
        <w:t>performance, music,</w:t>
      </w:r>
      <w:r w:rsidR="00BA4A4C" w:rsidRPr="00AB6CE2">
        <w:rPr>
          <w:rFonts w:ascii="Calibri" w:hAnsi="Calibri" w:cs="Calibri"/>
        </w:rPr>
        <w:t xml:space="preserve"> </w:t>
      </w:r>
      <w:r w:rsidR="00977100" w:rsidRPr="00AB6CE2">
        <w:rPr>
          <w:rFonts w:ascii="Calibri" w:hAnsi="Calibri" w:cs="Calibri"/>
        </w:rPr>
        <w:t>craft</w:t>
      </w:r>
      <w:r w:rsidR="00BA4A4C" w:rsidRPr="00AB6CE2">
        <w:rPr>
          <w:rFonts w:ascii="Calibri" w:hAnsi="Calibri" w:cs="Calibri"/>
        </w:rPr>
        <w:t xml:space="preserve"> and </w:t>
      </w:r>
      <w:r w:rsidR="00977100" w:rsidRPr="00AB6CE2">
        <w:rPr>
          <w:rFonts w:ascii="Calibri" w:hAnsi="Calibri" w:cs="Calibri"/>
        </w:rPr>
        <w:t>the creating</w:t>
      </w:r>
      <w:r w:rsidR="00BA4A4C" w:rsidRPr="00AB6CE2">
        <w:rPr>
          <w:rFonts w:ascii="Calibri" w:hAnsi="Calibri" w:cs="Calibri"/>
        </w:rPr>
        <w:t xml:space="preserve"> / </w:t>
      </w:r>
      <w:r w:rsidR="00977100" w:rsidRPr="00AB6CE2">
        <w:rPr>
          <w:rFonts w:ascii="Calibri" w:hAnsi="Calibri" w:cs="Calibri"/>
        </w:rPr>
        <w:t>making of artefacts and objects</w:t>
      </w:r>
      <w:r w:rsidR="00FF6CF1" w:rsidRPr="00AB6CE2">
        <w:rPr>
          <w:rFonts w:ascii="Calibri" w:hAnsi="Calibri" w:cs="Calibri"/>
        </w:rPr>
        <w:t>.</w:t>
      </w:r>
    </w:p>
    <w:p w14:paraId="4A839918" w14:textId="644AD338" w:rsidR="00977100" w:rsidRPr="00AB6CE2" w:rsidRDefault="003075F5" w:rsidP="000767EC">
      <w:pPr>
        <w:pStyle w:val="ListBullet"/>
        <w:numPr>
          <w:ilvl w:val="0"/>
          <w:numId w:val="7"/>
        </w:numPr>
        <w:rPr>
          <w:rFonts w:ascii="Calibri" w:hAnsi="Calibri" w:cs="Calibri"/>
        </w:rPr>
      </w:pPr>
      <w:r w:rsidRPr="00AB6CE2">
        <w:rPr>
          <w:rFonts w:ascii="Calibri" w:hAnsi="Calibri" w:cs="Calibri"/>
        </w:rPr>
        <w:t xml:space="preserve">Creative </w:t>
      </w:r>
      <w:r w:rsidR="00977100" w:rsidRPr="00AB6CE2">
        <w:rPr>
          <w:rFonts w:ascii="Calibri" w:hAnsi="Calibri" w:cs="Calibri"/>
        </w:rPr>
        <w:t>Projects that develop partnerships, build creative relationships with other artists, cultural workers, potential participants, and project stakeholders.</w:t>
      </w:r>
    </w:p>
    <w:p w14:paraId="35951C64" w14:textId="238800BE" w:rsidR="00977100" w:rsidRPr="00AB6CE2" w:rsidRDefault="00977100" w:rsidP="000767EC">
      <w:pPr>
        <w:pStyle w:val="ListBullet"/>
        <w:numPr>
          <w:ilvl w:val="0"/>
          <w:numId w:val="7"/>
        </w:numPr>
        <w:rPr>
          <w:rFonts w:ascii="Calibri" w:hAnsi="Calibri" w:cs="Calibri"/>
        </w:rPr>
      </w:pPr>
      <w:r w:rsidRPr="00AB6CE2">
        <w:rPr>
          <w:rFonts w:ascii="Calibri" w:hAnsi="Calibri" w:cs="Calibri"/>
        </w:rPr>
        <w:t>Working collaboratively with communities in Enniscorthy, in themes that are meaningful to participants.</w:t>
      </w:r>
    </w:p>
    <w:p w14:paraId="53BA31C3" w14:textId="045194DC" w:rsidR="00977100" w:rsidRPr="00AB6CE2" w:rsidRDefault="00977100" w:rsidP="000767EC">
      <w:pPr>
        <w:pStyle w:val="ListBullet"/>
        <w:numPr>
          <w:ilvl w:val="0"/>
          <w:numId w:val="7"/>
        </w:numPr>
        <w:rPr>
          <w:rFonts w:ascii="Calibri" w:hAnsi="Calibri" w:cs="Calibri"/>
        </w:rPr>
      </w:pPr>
      <w:r w:rsidRPr="00AB6CE2">
        <w:rPr>
          <w:rFonts w:ascii="Calibri" w:hAnsi="Calibri" w:cs="Calibri"/>
        </w:rPr>
        <w:t>Projects that are rooted in spaces that are not usually used in Enniscorthy</w:t>
      </w:r>
    </w:p>
    <w:p w14:paraId="2913E407" w14:textId="27CF4BDE" w:rsidR="00977100" w:rsidRPr="00AB6CE2" w:rsidRDefault="003075F5" w:rsidP="000767EC">
      <w:pPr>
        <w:pStyle w:val="ListBullet"/>
        <w:numPr>
          <w:ilvl w:val="0"/>
          <w:numId w:val="7"/>
        </w:numPr>
        <w:rPr>
          <w:rFonts w:ascii="Calibri" w:hAnsi="Calibri" w:cs="Calibri"/>
        </w:rPr>
      </w:pPr>
      <w:r w:rsidRPr="00AB6CE2">
        <w:rPr>
          <w:rFonts w:ascii="Calibri" w:hAnsi="Calibri" w:cs="Calibri"/>
        </w:rPr>
        <w:t>Creative p</w:t>
      </w:r>
      <w:r w:rsidR="00977100" w:rsidRPr="00AB6CE2">
        <w:rPr>
          <w:rFonts w:ascii="Calibri" w:hAnsi="Calibri" w:cs="Calibri"/>
        </w:rPr>
        <w:t xml:space="preserve">rojects </w:t>
      </w:r>
      <w:r w:rsidR="00BA4A4C" w:rsidRPr="00AB6CE2">
        <w:rPr>
          <w:rFonts w:ascii="Calibri" w:hAnsi="Calibri" w:cs="Calibri"/>
        </w:rPr>
        <w:t>with</w:t>
      </w:r>
      <w:r w:rsidR="00977100" w:rsidRPr="00AB6CE2">
        <w:rPr>
          <w:rFonts w:ascii="Calibri" w:hAnsi="Calibri" w:cs="Calibri"/>
        </w:rPr>
        <w:t xml:space="preserve"> communities that have not </w:t>
      </w:r>
      <w:r w:rsidRPr="00AB6CE2">
        <w:rPr>
          <w:rFonts w:ascii="Calibri" w:hAnsi="Calibri" w:cs="Calibri"/>
        </w:rPr>
        <w:t>engaged</w:t>
      </w:r>
      <w:r w:rsidR="00977100" w:rsidRPr="00AB6CE2">
        <w:rPr>
          <w:rFonts w:ascii="Calibri" w:hAnsi="Calibri" w:cs="Calibri"/>
        </w:rPr>
        <w:t xml:space="preserve"> in Enniscorthy</w:t>
      </w:r>
    </w:p>
    <w:p w14:paraId="7B1FA061" w14:textId="05B0FF8F" w:rsidR="00977100" w:rsidRPr="00AB6CE2" w:rsidRDefault="003075F5" w:rsidP="000767EC">
      <w:pPr>
        <w:pStyle w:val="ListBullet"/>
        <w:numPr>
          <w:ilvl w:val="0"/>
          <w:numId w:val="7"/>
        </w:numPr>
        <w:rPr>
          <w:rFonts w:ascii="Calibri" w:hAnsi="Calibri" w:cs="Calibri"/>
        </w:rPr>
      </w:pPr>
      <w:r w:rsidRPr="00AB6CE2">
        <w:rPr>
          <w:rFonts w:ascii="Calibri" w:hAnsi="Calibri" w:cs="Calibri"/>
        </w:rPr>
        <w:t>Creative p</w:t>
      </w:r>
      <w:r w:rsidR="00977100" w:rsidRPr="00AB6CE2">
        <w:rPr>
          <w:rFonts w:ascii="Calibri" w:hAnsi="Calibri" w:cs="Calibri"/>
        </w:rPr>
        <w:t>rojects that create long-term community-led engagement.</w:t>
      </w:r>
    </w:p>
    <w:p w14:paraId="0758A027" w14:textId="79FB873F" w:rsidR="00977100" w:rsidRPr="00AB6CE2" w:rsidRDefault="003075F5" w:rsidP="000767EC">
      <w:pPr>
        <w:pStyle w:val="ListBullet"/>
        <w:numPr>
          <w:ilvl w:val="0"/>
          <w:numId w:val="7"/>
        </w:numPr>
        <w:rPr>
          <w:rFonts w:ascii="Calibri" w:hAnsi="Calibri" w:cs="Calibri"/>
        </w:rPr>
      </w:pPr>
      <w:r w:rsidRPr="00AB6CE2">
        <w:rPr>
          <w:rFonts w:ascii="Calibri" w:hAnsi="Calibri" w:cs="Calibri"/>
        </w:rPr>
        <w:t>Creative p</w:t>
      </w:r>
      <w:r w:rsidR="00977100" w:rsidRPr="00AB6CE2">
        <w:rPr>
          <w:rFonts w:ascii="Calibri" w:hAnsi="Calibri" w:cs="Calibri"/>
        </w:rPr>
        <w:t xml:space="preserve">rojects that engage themes on sustainability, </w:t>
      </w:r>
      <w:r w:rsidR="0046738E" w:rsidRPr="00AB6CE2">
        <w:rPr>
          <w:rFonts w:ascii="Calibri" w:hAnsi="Calibri" w:cs="Calibri"/>
        </w:rPr>
        <w:t xml:space="preserve">bio-diversity, </w:t>
      </w:r>
      <w:r w:rsidR="00977100" w:rsidRPr="00AB6CE2">
        <w:rPr>
          <w:rFonts w:ascii="Calibri" w:hAnsi="Calibri" w:cs="Calibri"/>
        </w:rPr>
        <w:t>eco-arts, climate change, environment</w:t>
      </w:r>
      <w:r w:rsidR="0046738E" w:rsidRPr="00AB6CE2">
        <w:rPr>
          <w:rFonts w:ascii="Calibri" w:hAnsi="Calibri" w:cs="Calibri"/>
        </w:rPr>
        <w:t>.</w:t>
      </w:r>
    </w:p>
    <w:p w14:paraId="6E04B5D5" w14:textId="31B48163" w:rsidR="00977100" w:rsidRPr="00AB6CE2" w:rsidRDefault="003075F5" w:rsidP="000767EC">
      <w:pPr>
        <w:pStyle w:val="ListBullet"/>
        <w:numPr>
          <w:ilvl w:val="0"/>
          <w:numId w:val="7"/>
        </w:numPr>
        <w:rPr>
          <w:rFonts w:ascii="Calibri" w:hAnsi="Calibri" w:cs="Calibri"/>
        </w:rPr>
      </w:pPr>
      <w:r w:rsidRPr="00AB6CE2">
        <w:rPr>
          <w:rFonts w:ascii="Calibri" w:hAnsi="Calibri" w:cs="Calibri"/>
        </w:rPr>
        <w:t>Creative p</w:t>
      </w:r>
      <w:r w:rsidR="00977100" w:rsidRPr="00AB6CE2">
        <w:rPr>
          <w:rFonts w:ascii="Calibri" w:hAnsi="Calibri" w:cs="Calibri"/>
        </w:rPr>
        <w:t>rojects that support young people, older people</w:t>
      </w:r>
      <w:r w:rsidR="0087234F">
        <w:rPr>
          <w:rFonts w:ascii="Calibri" w:hAnsi="Calibri" w:cs="Calibri"/>
        </w:rPr>
        <w:t xml:space="preserve">, </w:t>
      </w:r>
      <w:r w:rsidR="007650D0" w:rsidRPr="00AB6CE2">
        <w:rPr>
          <w:rFonts w:ascii="Calibri" w:hAnsi="Calibri" w:cs="Calibri"/>
        </w:rPr>
        <w:t>are inclusive,</w:t>
      </w:r>
      <w:r w:rsidR="00977100" w:rsidRPr="00AB6CE2">
        <w:rPr>
          <w:rFonts w:ascii="Calibri" w:hAnsi="Calibri" w:cs="Calibri"/>
        </w:rPr>
        <w:t xml:space="preserve"> divers</w:t>
      </w:r>
      <w:r w:rsidR="007650D0" w:rsidRPr="00AB6CE2">
        <w:rPr>
          <w:rFonts w:ascii="Calibri" w:hAnsi="Calibri" w:cs="Calibri"/>
        </w:rPr>
        <w:t>e</w:t>
      </w:r>
      <w:r w:rsidR="00977100" w:rsidRPr="00AB6CE2">
        <w:rPr>
          <w:rFonts w:ascii="Calibri" w:hAnsi="Calibri" w:cs="Calibri"/>
        </w:rPr>
        <w:t xml:space="preserve"> and help bring communities together through </w:t>
      </w:r>
      <w:r w:rsidR="007650D0" w:rsidRPr="00AB6CE2">
        <w:rPr>
          <w:rFonts w:ascii="Calibri" w:hAnsi="Calibri" w:cs="Calibri"/>
        </w:rPr>
        <w:t xml:space="preserve">arts and </w:t>
      </w:r>
      <w:r w:rsidR="00977100" w:rsidRPr="00AB6CE2">
        <w:rPr>
          <w:rFonts w:ascii="Calibri" w:hAnsi="Calibri" w:cs="Calibri"/>
        </w:rPr>
        <w:t>cultur</w:t>
      </w:r>
      <w:r w:rsidR="007650D0" w:rsidRPr="00AB6CE2">
        <w:rPr>
          <w:rFonts w:ascii="Calibri" w:hAnsi="Calibri" w:cs="Calibri"/>
        </w:rPr>
        <w:t>e</w:t>
      </w:r>
    </w:p>
    <w:p w14:paraId="10FA136B" w14:textId="19EE0EFA" w:rsidR="00066EC1" w:rsidRPr="00AB6CE2" w:rsidRDefault="00977100" w:rsidP="000767EC">
      <w:pPr>
        <w:pStyle w:val="ListBullet"/>
        <w:numPr>
          <w:ilvl w:val="0"/>
          <w:numId w:val="7"/>
        </w:numPr>
        <w:rPr>
          <w:rFonts w:ascii="Calibri" w:hAnsi="Calibri" w:cs="Calibri"/>
        </w:rPr>
      </w:pPr>
      <w:r w:rsidRPr="00AB6CE2">
        <w:rPr>
          <w:rFonts w:ascii="Calibri" w:hAnsi="Calibri" w:cs="Calibri"/>
        </w:rPr>
        <w:t>S</w:t>
      </w:r>
      <w:r w:rsidR="007650D0" w:rsidRPr="00AB6CE2">
        <w:rPr>
          <w:rFonts w:ascii="Calibri" w:hAnsi="Calibri" w:cs="Calibri"/>
        </w:rPr>
        <w:t xml:space="preserve">hine a light </w:t>
      </w:r>
      <w:r w:rsidRPr="00AB6CE2">
        <w:rPr>
          <w:rFonts w:ascii="Calibri" w:hAnsi="Calibri" w:cs="Calibri"/>
        </w:rPr>
        <w:t>and showc</w:t>
      </w:r>
      <w:r w:rsidR="007650D0" w:rsidRPr="00AB6CE2">
        <w:rPr>
          <w:rFonts w:ascii="Calibri" w:hAnsi="Calibri" w:cs="Calibri"/>
        </w:rPr>
        <w:t xml:space="preserve">ase </w:t>
      </w:r>
      <w:r w:rsidRPr="00AB6CE2">
        <w:rPr>
          <w:rFonts w:ascii="Calibri" w:hAnsi="Calibri" w:cs="Calibri"/>
        </w:rPr>
        <w:t>the creativity of artists locally</w:t>
      </w:r>
      <w:r w:rsidR="00BA4A4C" w:rsidRPr="00AB6CE2">
        <w:rPr>
          <w:rFonts w:ascii="Calibri" w:hAnsi="Calibri" w:cs="Calibri"/>
        </w:rPr>
        <w:t xml:space="preserve">. Highlight </w:t>
      </w:r>
      <w:r w:rsidRPr="00AB6CE2">
        <w:rPr>
          <w:rFonts w:ascii="Calibri" w:hAnsi="Calibri" w:cs="Calibri"/>
        </w:rPr>
        <w:t>groups from minority, migrant, or ethnic backgrounds</w:t>
      </w:r>
      <w:r w:rsidR="00BA4A4C" w:rsidRPr="00AB6CE2">
        <w:rPr>
          <w:rFonts w:ascii="Calibri" w:hAnsi="Calibri" w:cs="Calibri"/>
        </w:rPr>
        <w:t>.</w:t>
      </w:r>
      <w:r w:rsidRPr="00AB6CE2">
        <w:rPr>
          <w:rFonts w:ascii="Calibri" w:hAnsi="Calibri" w:cs="Calibri"/>
        </w:rPr>
        <w:t xml:space="preserve"> </w:t>
      </w:r>
      <w:r w:rsidR="00BA4A4C" w:rsidRPr="00AB6CE2">
        <w:rPr>
          <w:rFonts w:ascii="Calibri" w:hAnsi="Calibri" w:cs="Calibri"/>
        </w:rPr>
        <w:t>A</w:t>
      </w:r>
      <w:r w:rsidRPr="00AB6CE2">
        <w:rPr>
          <w:rFonts w:ascii="Calibri" w:hAnsi="Calibri" w:cs="Calibri"/>
        </w:rPr>
        <w:t>mplify a diverse range of voices and support networks for artists to connect with their peers.</w:t>
      </w:r>
    </w:p>
    <w:p w14:paraId="720331D8" w14:textId="77777777" w:rsidR="00760746" w:rsidRPr="00AB6CE2" w:rsidRDefault="00760746" w:rsidP="00760746">
      <w:pPr>
        <w:pStyle w:val="ListBullet"/>
        <w:numPr>
          <w:ilvl w:val="0"/>
          <w:numId w:val="0"/>
        </w:numPr>
        <w:ind w:left="357" w:hanging="357"/>
        <w:rPr>
          <w:rFonts w:ascii="Calibri" w:hAnsi="Calibri" w:cs="Calibri"/>
        </w:rPr>
      </w:pPr>
    </w:p>
    <w:p w14:paraId="33E9AE4B" w14:textId="77777777" w:rsidR="00760746" w:rsidRPr="00AB6CE2" w:rsidRDefault="00760746" w:rsidP="00760746">
      <w:pPr>
        <w:autoSpaceDE w:val="0"/>
        <w:rPr>
          <w:rFonts w:ascii="Calibri" w:hAnsi="Calibri" w:cs="Calibri"/>
          <w:b/>
          <w:color w:val="30818D" w:themeColor="accent1" w:themeShade="BF"/>
          <w:u w:val="single"/>
        </w:rPr>
      </w:pPr>
      <w:r w:rsidRPr="00AB6CE2">
        <w:rPr>
          <w:rFonts w:ascii="Calibri" w:hAnsi="Calibri" w:cs="Calibri"/>
          <w:b/>
          <w:color w:val="30818D" w:themeColor="accent1" w:themeShade="BF"/>
          <w:u w:val="single"/>
        </w:rPr>
        <w:t>Please note before applying:</w:t>
      </w:r>
    </w:p>
    <w:p w14:paraId="26D03E07" w14:textId="77777777" w:rsidR="00760746" w:rsidRPr="00AB6CE2" w:rsidRDefault="00760746" w:rsidP="00760746">
      <w:pPr>
        <w:autoSpaceDE w:val="0"/>
        <w:rPr>
          <w:rFonts w:ascii="Calibri" w:hAnsi="Calibri" w:cs="Calibri"/>
          <w:b/>
          <w:u w:val="single"/>
        </w:rPr>
      </w:pPr>
    </w:p>
    <w:p w14:paraId="1DE850A9" w14:textId="40906D4A" w:rsidR="00760746" w:rsidRPr="00AB6CE2" w:rsidRDefault="000767EC" w:rsidP="000767EC">
      <w:pPr>
        <w:pStyle w:val="ListParagraph"/>
        <w:numPr>
          <w:ilvl w:val="0"/>
          <w:numId w:val="8"/>
        </w:numPr>
        <w:suppressAutoHyphens/>
        <w:autoSpaceDE w:val="0"/>
        <w:autoSpaceDN w:val="0"/>
        <w:contextualSpacing w:val="0"/>
        <w:rPr>
          <w:rFonts w:ascii="Calibri" w:hAnsi="Calibri" w:cs="Calibri"/>
        </w:rPr>
      </w:pPr>
      <w:r w:rsidRPr="00AB6CE2">
        <w:rPr>
          <w:rFonts w:ascii="Calibri" w:hAnsi="Calibri" w:cs="Calibri"/>
        </w:rPr>
        <w:t>This is the first round for Open Call (2</w:t>
      </w:r>
      <w:r w:rsidRPr="00AB6CE2">
        <w:rPr>
          <w:rFonts w:ascii="Calibri" w:hAnsi="Calibri" w:cs="Calibri"/>
          <w:vertAlign w:val="superscript"/>
        </w:rPr>
        <w:t>nd</w:t>
      </w:r>
      <w:r w:rsidRPr="00AB6CE2">
        <w:rPr>
          <w:rFonts w:ascii="Calibri" w:hAnsi="Calibri" w:cs="Calibri"/>
        </w:rPr>
        <w:t xml:space="preserve"> round will be in open in Jan 2025) </w:t>
      </w:r>
      <w:r w:rsidR="00760746" w:rsidRPr="00AB6CE2">
        <w:rPr>
          <w:rFonts w:ascii="Calibri" w:hAnsi="Calibri" w:cs="Calibri"/>
        </w:rPr>
        <w:t>You may only apply for one strand</w:t>
      </w:r>
      <w:r w:rsidR="00145231" w:rsidRPr="00AB6CE2">
        <w:rPr>
          <w:rFonts w:ascii="Calibri" w:hAnsi="Calibri" w:cs="Calibri"/>
        </w:rPr>
        <w:t xml:space="preserve"> in this fund at one time</w:t>
      </w:r>
      <w:r w:rsidR="00760746" w:rsidRPr="00AB6CE2">
        <w:rPr>
          <w:rFonts w:ascii="Calibri" w:hAnsi="Calibri" w:cs="Calibri"/>
        </w:rPr>
        <w:t>.</w:t>
      </w:r>
      <w:r w:rsidR="00145231" w:rsidRPr="00AB6CE2">
        <w:rPr>
          <w:rFonts w:ascii="Calibri" w:hAnsi="Calibri" w:cs="Calibri"/>
        </w:rPr>
        <w:t xml:space="preserve"> You are eligible to apply for both rounds of funding first in May 2024 and second round Jan 2025</w:t>
      </w:r>
    </w:p>
    <w:p w14:paraId="746B2D1F" w14:textId="267F3FE6" w:rsidR="00760746" w:rsidRPr="00AB6CE2" w:rsidRDefault="00760746" w:rsidP="000767EC">
      <w:pPr>
        <w:pStyle w:val="ListParagraph"/>
        <w:numPr>
          <w:ilvl w:val="0"/>
          <w:numId w:val="8"/>
        </w:numPr>
        <w:suppressAutoHyphens/>
        <w:autoSpaceDE w:val="0"/>
        <w:autoSpaceDN w:val="0"/>
        <w:rPr>
          <w:rFonts w:ascii="Calibri" w:hAnsi="Calibri" w:cs="Calibri"/>
        </w:rPr>
      </w:pPr>
      <w:r w:rsidRPr="00AB6CE2">
        <w:rPr>
          <w:rFonts w:ascii="Calibri" w:hAnsi="Calibri" w:cs="Calibri"/>
        </w:rPr>
        <w:t xml:space="preserve">The </w:t>
      </w:r>
      <w:r w:rsidR="00145231" w:rsidRPr="00AB6CE2">
        <w:rPr>
          <w:rFonts w:ascii="Calibri" w:hAnsi="Calibri" w:cs="Calibri"/>
        </w:rPr>
        <w:t xml:space="preserve">first round </w:t>
      </w:r>
      <w:r w:rsidRPr="00AB6CE2">
        <w:rPr>
          <w:rFonts w:ascii="Calibri" w:hAnsi="Calibri" w:cs="Calibri"/>
        </w:rPr>
        <w:t>total Open Call fund is €</w:t>
      </w:r>
      <w:r w:rsidR="00197E09" w:rsidRPr="00AB6CE2">
        <w:rPr>
          <w:rFonts w:ascii="Calibri" w:hAnsi="Calibri" w:cs="Calibri"/>
        </w:rPr>
        <w:t>3</w:t>
      </w:r>
      <w:r w:rsidR="00C86A12" w:rsidRPr="00AB6CE2">
        <w:rPr>
          <w:rFonts w:ascii="Calibri" w:hAnsi="Calibri" w:cs="Calibri"/>
        </w:rPr>
        <w:t>0</w:t>
      </w:r>
      <w:r w:rsidRPr="00AB6CE2">
        <w:rPr>
          <w:rFonts w:ascii="Calibri" w:hAnsi="Calibri" w:cs="Calibri"/>
        </w:rPr>
        <w:t>,000 (Strand 1 R&amp;D - €</w:t>
      </w:r>
      <w:r w:rsidR="00C86A12" w:rsidRPr="00AB6CE2">
        <w:rPr>
          <w:rFonts w:ascii="Calibri" w:hAnsi="Calibri" w:cs="Calibri"/>
        </w:rPr>
        <w:t>10</w:t>
      </w:r>
      <w:r w:rsidRPr="00AB6CE2">
        <w:rPr>
          <w:rFonts w:ascii="Calibri" w:hAnsi="Calibri" w:cs="Calibri"/>
        </w:rPr>
        <w:t>,000 and Strand 2 Projects / events €</w:t>
      </w:r>
      <w:r w:rsidR="0053049F" w:rsidRPr="00AB6CE2">
        <w:rPr>
          <w:rFonts w:ascii="Calibri" w:hAnsi="Calibri" w:cs="Calibri"/>
        </w:rPr>
        <w:t>2</w:t>
      </w:r>
      <w:r w:rsidR="00197E09" w:rsidRPr="00AB6CE2">
        <w:rPr>
          <w:rFonts w:ascii="Calibri" w:hAnsi="Calibri" w:cs="Calibri"/>
        </w:rPr>
        <w:t>0</w:t>
      </w:r>
      <w:r w:rsidRPr="00AB6CE2">
        <w:rPr>
          <w:rFonts w:ascii="Calibri" w:hAnsi="Calibri" w:cs="Calibri"/>
        </w:rPr>
        <w:t xml:space="preserve">,000) and it is a competitive selection process. </w:t>
      </w:r>
    </w:p>
    <w:p w14:paraId="4EAEF446" w14:textId="48B90D1E" w:rsidR="00760746" w:rsidRPr="00AB6CE2" w:rsidRDefault="00760746" w:rsidP="000767EC">
      <w:pPr>
        <w:pStyle w:val="ListParagraph"/>
        <w:numPr>
          <w:ilvl w:val="0"/>
          <w:numId w:val="8"/>
        </w:numPr>
        <w:suppressAutoHyphens/>
        <w:autoSpaceDE w:val="0"/>
        <w:autoSpaceDN w:val="0"/>
        <w:contextualSpacing w:val="0"/>
        <w:rPr>
          <w:rFonts w:ascii="Calibri" w:hAnsi="Calibri" w:cs="Calibri"/>
        </w:rPr>
      </w:pPr>
      <w:r w:rsidRPr="00AB6CE2">
        <w:rPr>
          <w:rFonts w:ascii="Calibri" w:hAnsi="Calibri" w:cs="Calibri"/>
        </w:rPr>
        <w:t>Applicants may apply for funds in region of €</w:t>
      </w:r>
      <w:r w:rsidR="00197E09" w:rsidRPr="00AB6CE2">
        <w:rPr>
          <w:rFonts w:ascii="Calibri" w:hAnsi="Calibri" w:cs="Calibri"/>
        </w:rPr>
        <w:t>500</w:t>
      </w:r>
      <w:r w:rsidRPr="00AB6CE2">
        <w:rPr>
          <w:rFonts w:ascii="Calibri" w:hAnsi="Calibri" w:cs="Calibri"/>
        </w:rPr>
        <w:t xml:space="preserve"> - €5,000 maximum. (Please note the average amount granted </w:t>
      </w:r>
      <w:r w:rsidR="00145231" w:rsidRPr="00AB6CE2">
        <w:rPr>
          <w:rFonts w:ascii="Calibri" w:hAnsi="Calibri" w:cs="Calibri"/>
        </w:rPr>
        <w:t>will be</w:t>
      </w:r>
      <w:r w:rsidRPr="00AB6CE2">
        <w:rPr>
          <w:rFonts w:ascii="Calibri" w:hAnsi="Calibri" w:cs="Calibri"/>
        </w:rPr>
        <w:t xml:space="preserve"> €1,000/€2,000). </w:t>
      </w:r>
    </w:p>
    <w:p w14:paraId="28DDFE91" w14:textId="5938303C" w:rsidR="00760746" w:rsidRPr="00AB6CE2" w:rsidRDefault="00760746" w:rsidP="000767EC">
      <w:pPr>
        <w:pStyle w:val="ListParagraph"/>
        <w:numPr>
          <w:ilvl w:val="0"/>
          <w:numId w:val="8"/>
        </w:numPr>
        <w:suppressAutoHyphens/>
        <w:autoSpaceDE w:val="0"/>
        <w:autoSpaceDN w:val="0"/>
        <w:contextualSpacing w:val="0"/>
        <w:rPr>
          <w:rFonts w:ascii="Calibri" w:hAnsi="Calibri" w:cs="Calibri"/>
        </w:rPr>
      </w:pPr>
      <w:r w:rsidRPr="00AB6CE2">
        <w:rPr>
          <w:rFonts w:ascii="Calibri" w:hAnsi="Calibri" w:cs="Calibri"/>
        </w:rPr>
        <w:lastRenderedPageBreak/>
        <w:t xml:space="preserve">Recognition must be given to </w:t>
      </w:r>
      <w:r w:rsidR="000767EC" w:rsidRPr="00AB6CE2">
        <w:rPr>
          <w:rFonts w:ascii="Calibri" w:hAnsi="Calibri" w:cs="Calibri"/>
        </w:rPr>
        <w:t xml:space="preserve">Creative Places Enniscorthy, Wexford Arts Centre, </w:t>
      </w:r>
      <w:r w:rsidRPr="00AB6CE2">
        <w:rPr>
          <w:rFonts w:ascii="Calibri" w:hAnsi="Calibri" w:cs="Calibri"/>
        </w:rPr>
        <w:t xml:space="preserve">Wexford County Council, Arts Council in any promotional material associated with the  </w:t>
      </w:r>
      <w:r w:rsidR="000767EC" w:rsidRPr="00AB6CE2">
        <w:rPr>
          <w:rFonts w:ascii="Calibri" w:hAnsi="Calibri" w:cs="Calibri"/>
        </w:rPr>
        <w:t>Open Call</w:t>
      </w:r>
      <w:r w:rsidRPr="00AB6CE2">
        <w:rPr>
          <w:rFonts w:ascii="Calibri" w:hAnsi="Calibri" w:cs="Calibri"/>
        </w:rPr>
        <w:t xml:space="preserve"> applied for and logos etc will be issued to the successful </w:t>
      </w:r>
      <w:r w:rsidR="000767EC" w:rsidRPr="00AB6CE2">
        <w:rPr>
          <w:rFonts w:ascii="Calibri" w:hAnsi="Calibri" w:cs="Calibri"/>
        </w:rPr>
        <w:t>projects</w:t>
      </w:r>
      <w:r w:rsidRPr="00AB6CE2">
        <w:rPr>
          <w:rFonts w:ascii="Calibri" w:hAnsi="Calibri" w:cs="Calibri"/>
        </w:rPr>
        <w:t>.</w:t>
      </w:r>
    </w:p>
    <w:p w14:paraId="677BD20C" w14:textId="701AE2C5" w:rsidR="00760746" w:rsidRPr="00AB6CE2" w:rsidRDefault="00533385" w:rsidP="000767EC">
      <w:pPr>
        <w:pStyle w:val="ListParagraph"/>
        <w:numPr>
          <w:ilvl w:val="0"/>
          <w:numId w:val="8"/>
        </w:numPr>
        <w:suppressAutoHyphens/>
        <w:autoSpaceDE w:val="0"/>
        <w:autoSpaceDN w:val="0"/>
        <w:rPr>
          <w:rFonts w:ascii="Calibri" w:hAnsi="Calibri" w:cs="Calibri"/>
        </w:rPr>
      </w:pPr>
      <w:r w:rsidRPr="00AB6CE2">
        <w:rPr>
          <w:rFonts w:ascii="Calibri" w:hAnsi="Calibri" w:cs="Calibri"/>
        </w:rPr>
        <w:t xml:space="preserve">Any </w:t>
      </w:r>
      <w:r w:rsidR="00760746" w:rsidRPr="00AB6CE2">
        <w:rPr>
          <w:rFonts w:ascii="Calibri" w:hAnsi="Calibri" w:cs="Calibri"/>
        </w:rPr>
        <w:t>promotional material</w:t>
      </w:r>
      <w:r w:rsidRPr="00AB6CE2">
        <w:rPr>
          <w:rFonts w:ascii="Calibri" w:hAnsi="Calibri" w:cs="Calibri"/>
        </w:rPr>
        <w:t xml:space="preserve"> / photographs</w:t>
      </w:r>
      <w:r w:rsidR="00760746" w:rsidRPr="00AB6CE2">
        <w:rPr>
          <w:rFonts w:ascii="Calibri" w:hAnsi="Calibri" w:cs="Calibri"/>
        </w:rPr>
        <w:t xml:space="preserve"> relating to the </w:t>
      </w:r>
      <w:r w:rsidR="00C02774" w:rsidRPr="00AB6CE2">
        <w:rPr>
          <w:rFonts w:ascii="Calibri" w:hAnsi="Calibri" w:cs="Calibri"/>
        </w:rPr>
        <w:t>project</w:t>
      </w:r>
      <w:r w:rsidR="00760746" w:rsidRPr="00AB6CE2">
        <w:rPr>
          <w:rFonts w:ascii="Calibri" w:hAnsi="Calibri" w:cs="Calibri"/>
        </w:rPr>
        <w:t xml:space="preserve">/event should be submitted to </w:t>
      </w:r>
      <w:r w:rsidR="000767EC" w:rsidRPr="00AB6CE2">
        <w:rPr>
          <w:rFonts w:ascii="Calibri" w:hAnsi="Calibri" w:cs="Calibri"/>
        </w:rPr>
        <w:t xml:space="preserve">Creative Places Enniscorthy </w:t>
      </w:r>
      <w:r w:rsidR="00760746" w:rsidRPr="00AB6CE2">
        <w:rPr>
          <w:rFonts w:ascii="Calibri" w:hAnsi="Calibri" w:cs="Calibri"/>
        </w:rPr>
        <w:t>vi</w:t>
      </w:r>
      <w:r w:rsidR="000767EC" w:rsidRPr="00AB6CE2">
        <w:rPr>
          <w:rFonts w:ascii="Calibri" w:hAnsi="Calibri" w:cs="Calibri"/>
        </w:rPr>
        <w:t xml:space="preserve">a </w:t>
      </w:r>
      <w:hyperlink r:id="rId9" w:history="1">
        <w:r w:rsidR="000767EC" w:rsidRPr="00AB6CE2">
          <w:rPr>
            <w:rStyle w:val="Hyperlink"/>
            <w:rFonts w:ascii="Calibri" w:hAnsi="Calibri" w:cs="Calibri"/>
          </w:rPr>
          <w:t>cpenniscorthy@wexfordartscentre.ie</w:t>
        </w:r>
      </w:hyperlink>
      <w:r w:rsidR="000767EC" w:rsidRPr="00AB6CE2">
        <w:rPr>
          <w:rFonts w:ascii="Calibri" w:hAnsi="Calibri" w:cs="Calibri"/>
        </w:rPr>
        <w:t xml:space="preserve"> </w:t>
      </w:r>
      <w:r w:rsidR="00760746" w:rsidRPr="00AB6CE2">
        <w:rPr>
          <w:rFonts w:ascii="Calibri" w:hAnsi="Calibri" w:cs="Calibri"/>
          <w:b/>
          <w:bCs/>
          <w:color w:val="30818D" w:themeColor="accent1" w:themeShade="BF"/>
        </w:rPr>
        <w:t>at least two weeks</w:t>
      </w:r>
      <w:r w:rsidR="00760746" w:rsidRPr="00AB6CE2">
        <w:rPr>
          <w:rFonts w:ascii="Calibri" w:hAnsi="Calibri" w:cs="Calibri"/>
          <w:color w:val="30818D" w:themeColor="accent1" w:themeShade="BF"/>
        </w:rPr>
        <w:t xml:space="preserve"> </w:t>
      </w:r>
      <w:r w:rsidR="00760746" w:rsidRPr="00AB6CE2">
        <w:rPr>
          <w:rFonts w:ascii="Calibri" w:hAnsi="Calibri" w:cs="Calibri"/>
        </w:rPr>
        <w:t xml:space="preserve">prior to the </w:t>
      </w:r>
      <w:r w:rsidR="000767EC" w:rsidRPr="00AB6CE2">
        <w:rPr>
          <w:rFonts w:ascii="Calibri" w:hAnsi="Calibri" w:cs="Calibri"/>
        </w:rPr>
        <w:t>project</w:t>
      </w:r>
      <w:r w:rsidR="00760746" w:rsidRPr="00AB6CE2">
        <w:rPr>
          <w:rFonts w:ascii="Calibri" w:hAnsi="Calibri" w:cs="Calibri"/>
        </w:rPr>
        <w:t>/event</w:t>
      </w:r>
      <w:r w:rsidR="001B3AD4" w:rsidRPr="00AB6CE2">
        <w:rPr>
          <w:rFonts w:ascii="Calibri" w:hAnsi="Calibri" w:cs="Calibri"/>
        </w:rPr>
        <w:t>s</w:t>
      </w:r>
      <w:r w:rsidR="00145231" w:rsidRPr="00AB6CE2">
        <w:rPr>
          <w:rFonts w:ascii="Calibri" w:hAnsi="Calibri" w:cs="Calibri"/>
        </w:rPr>
        <w:t>.</w:t>
      </w:r>
    </w:p>
    <w:p w14:paraId="75CDD4DE" w14:textId="7383F687" w:rsidR="00760746" w:rsidRPr="00AB6CE2" w:rsidRDefault="00760746" w:rsidP="000767EC">
      <w:pPr>
        <w:pStyle w:val="ListParagraph"/>
        <w:numPr>
          <w:ilvl w:val="0"/>
          <w:numId w:val="8"/>
        </w:numPr>
        <w:suppressAutoHyphens/>
        <w:autoSpaceDE w:val="0"/>
        <w:autoSpaceDN w:val="0"/>
        <w:spacing w:before="120" w:after="120"/>
        <w:rPr>
          <w:rFonts w:ascii="Calibri" w:hAnsi="Calibri" w:cs="Calibri"/>
        </w:rPr>
      </w:pPr>
      <w:r w:rsidRPr="00AB6CE2">
        <w:rPr>
          <w:rFonts w:ascii="Calibri" w:hAnsi="Calibri" w:cs="Calibri"/>
        </w:rPr>
        <w:t xml:space="preserve">The </w:t>
      </w:r>
      <w:r w:rsidR="000767EC" w:rsidRPr="00AB6CE2">
        <w:rPr>
          <w:rFonts w:ascii="Calibri" w:hAnsi="Calibri" w:cs="Calibri"/>
        </w:rPr>
        <w:t>Project / event</w:t>
      </w:r>
      <w:r w:rsidRPr="00AB6CE2">
        <w:rPr>
          <w:rFonts w:ascii="Calibri" w:hAnsi="Calibri" w:cs="Calibri"/>
        </w:rPr>
        <w:t xml:space="preserve"> must be completed by </w:t>
      </w:r>
      <w:r w:rsidR="000767EC" w:rsidRPr="00AB6CE2">
        <w:rPr>
          <w:rFonts w:ascii="Calibri" w:hAnsi="Calibri" w:cs="Calibri"/>
        </w:rPr>
        <w:t>February</w:t>
      </w:r>
      <w:r w:rsidRPr="00AB6CE2">
        <w:rPr>
          <w:rFonts w:ascii="Calibri" w:hAnsi="Calibri" w:cs="Calibri"/>
        </w:rPr>
        <w:t xml:space="preserve"> 202</w:t>
      </w:r>
      <w:r w:rsidR="00197E09" w:rsidRPr="00AB6CE2">
        <w:rPr>
          <w:rFonts w:ascii="Calibri" w:hAnsi="Calibri" w:cs="Calibri"/>
        </w:rPr>
        <w:t>5</w:t>
      </w:r>
      <w:r w:rsidRPr="00AB6CE2">
        <w:rPr>
          <w:rFonts w:ascii="Calibri" w:hAnsi="Calibri" w:cs="Calibri"/>
        </w:rPr>
        <w:t>.</w:t>
      </w:r>
    </w:p>
    <w:p w14:paraId="746C3943" w14:textId="3FCCCDEC" w:rsidR="00760746" w:rsidRPr="00AB6CE2" w:rsidRDefault="00760746" w:rsidP="000767EC">
      <w:pPr>
        <w:pStyle w:val="ListParagraph"/>
        <w:numPr>
          <w:ilvl w:val="0"/>
          <w:numId w:val="8"/>
        </w:numPr>
        <w:suppressAutoHyphens/>
        <w:autoSpaceDE w:val="0"/>
        <w:autoSpaceDN w:val="0"/>
        <w:spacing w:before="120" w:after="120"/>
        <w:rPr>
          <w:rFonts w:ascii="Calibri" w:hAnsi="Calibri" w:cs="Calibri"/>
          <w:color w:val="000000"/>
        </w:rPr>
      </w:pPr>
      <w:r w:rsidRPr="00AB6CE2">
        <w:rPr>
          <w:rFonts w:ascii="Calibri" w:hAnsi="Calibri" w:cs="Calibri"/>
          <w:color w:val="000000"/>
        </w:rPr>
        <w:t>Retrospective applications are not eligible.</w:t>
      </w:r>
    </w:p>
    <w:p w14:paraId="76DDBFD7" w14:textId="7F8DBAE7" w:rsidR="00760746" w:rsidRPr="00CD44A6" w:rsidRDefault="000767EC" w:rsidP="000767EC">
      <w:pPr>
        <w:pStyle w:val="ListParagraph"/>
        <w:numPr>
          <w:ilvl w:val="0"/>
          <w:numId w:val="8"/>
        </w:numPr>
        <w:suppressAutoHyphens/>
        <w:autoSpaceDE w:val="0"/>
        <w:autoSpaceDN w:val="0"/>
        <w:spacing w:before="120" w:after="120"/>
        <w:rPr>
          <w:rFonts w:ascii="Calibri" w:hAnsi="Calibri" w:cs="Calibri"/>
        </w:rPr>
      </w:pPr>
      <w:r w:rsidRPr="00AB6CE2">
        <w:rPr>
          <w:rFonts w:ascii="Calibri" w:hAnsi="Calibri" w:cs="Calibri"/>
        </w:rPr>
        <w:t xml:space="preserve">Creative Places Enniscorthy </w:t>
      </w:r>
      <w:r w:rsidR="00760746" w:rsidRPr="00AB6CE2">
        <w:rPr>
          <w:rFonts w:ascii="Calibri" w:hAnsi="Calibri" w:cs="Calibri"/>
        </w:rPr>
        <w:t>will not be in control of the locations where works/</w:t>
      </w:r>
      <w:r w:rsidRPr="00AB6CE2">
        <w:rPr>
          <w:rFonts w:ascii="Calibri" w:hAnsi="Calibri" w:cs="Calibri"/>
        </w:rPr>
        <w:t xml:space="preserve">events or </w:t>
      </w:r>
      <w:r w:rsidR="00C02774" w:rsidRPr="00AB6CE2">
        <w:rPr>
          <w:rFonts w:ascii="Calibri" w:hAnsi="Calibri" w:cs="Calibri"/>
        </w:rPr>
        <w:t>project</w:t>
      </w:r>
      <w:r w:rsidR="00760746" w:rsidRPr="00AB6CE2">
        <w:rPr>
          <w:rFonts w:ascii="Calibri" w:hAnsi="Calibri" w:cs="Calibri"/>
        </w:rPr>
        <w:t xml:space="preserve">s take place, therefore it will be the responsibility of the </w:t>
      </w:r>
      <w:r w:rsidRPr="00AB6CE2">
        <w:rPr>
          <w:rFonts w:ascii="Calibri" w:hAnsi="Calibri" w:cs="Calibri"/>
        </w:rPr>
        <w:t xml:space="preserve">applicant </w:t>
      </w:r>
      <w:r w:rsidR="00760746" w:rsidRPr="00AB6CE2">
        <w:rPr>
          <w:rFonts w:ascii="Calibri" w:hAnsi="Calibri" w:cs="Calibri"/>
        </w:rPr>
        <w:t xml:space="preserve">to ensure the requirements of the Safety, Health and Welfare at Work Act 2013 and the Safety, Health and Welfare at Work (Construction) Regulations, (where </w:t>
      </w:r>
      <w:r w:rsidR="00760746" w:rsidRPr="00AB6CE2">
        <w:rPr>
          <w:rFonts w:ascii="Calibri" w:hAnsi="Calibri" w:cs="Calibri"/>
          <w:color w:val="000000"/>
        </w:rPr>
        <w:t xml:space="preserve">applicable) </w:t>
      </w:r>
      <w:r w:rsidR="00760746" w:rsidRPr="00AB6CE2">
        <w:rPr>
          <w:rFonts w:ascii="Calibri" w:hAnsi="Calibri" w:cs="Calibri"/>
        </w:rPr>
        <w:t xml:space="preserve">are implemented. </w:t>
      </w:r>
      <w:r w:rsidR="00760746" w:rsidRPr="00AB6CE2">
        <w:rPr>
          <w:rFonts w:ascii="Calibri" w:hAnsi="Calibri" w:cs="Calibri"/>
          <w:color w:val="000000"/>
        </w:rPr>
        <w:t>Additional</w:t>
      </w:r>
      <w:r w:rsidR="00760746" w:rsidRPr="00AB6CE2">
        <w:rPr>
          <w:rFonts w:ascii="Calibri" w:hAnsi="Calibri" w:cs="Calibri"/>
        </w:rPr>
        <w:t xml:space="preserve"> legislative requirements which may apply to the </w:t>
      </w:r>
      <w:r w:rsidR="00760746" w:rsidRPr="00CD44A6">
        <w:rPr>
          <w:rFonts w:ascii="Calibri" w:hAnsi="Calibri" w:cs="Calibri"/>
        </w:rPr>
        <w:t>place of work will also need to be considered by the committee.</w:t>
      </w:r>
    </w:p>
    <w:p w14:paraId="45321BE3" w14:textId="213AA712" w:rsidR="00760746" w:rsidRPr="00CD44A6" w:rsidRDefault="00760746" w:rsidP="00CD44A6">
      <w:pPr>
        <w:pStyle w:val="NormalWeb"/>
        <w:numPr>
          <w:ilvl w:val="0"/>
          <w:numId w:val="8"/>
        </w:numPr>
        <w:shd w:val="clear" w:color="auto" w:fill="FFFFFF"/>
        <w:spacing w:before="0" w:beforeAutospacing="0" w:after="160" w:afterAutospacing="0"/>
        <w:rPr>
          <w:rFonts w:ascii="Calibri" w:hAnsi="Calibri" w:cs="Calibri"/>
          <w:color w:val="000000"/>
        </w:rPr>
      </w:pPr>
      <w:r w:rsidRPr="00CD44A6">
        <w:rPr>
          <w:rFonts w:ascii="Calibri" w:hAnsi="Calibri" w:cs="Calibri"/>
        </w:rPr>
        <w:t>Applicants who to wish to engage children and young people under eighteen years of age in the proposed activity, event or project must comply with the</w:t>
      </w:r>
      <w:r w:rsidR="00C02774" w:rsidRPr="00CD44A6">
        <w:rPr>
          <w:rFonts w:ascii="Calibri" w:hAnsi="Calibri" w:cs="Calibri"/>
        </w:rPr>
        <w:t xml:space="preserve"> </w:t>
      </w:r>
      <w:r w:rsidRPr="00CD44A6">
        <w:rPr>
          <w:rFonts w:ascii="Calibri" w:hAnsi="Calibri" w:cs="Calibri"/>
        </w:rPr>
        <w:t xml:space="preserve">Children First Act 2015 and the National Vetting Bureau (Children and Vulnerable Persons) Act 2012 to 2016. Please refer to </w:t>
      </w:r>
      <w:proofErr w:type="spellStart"/>
      <w:r w:rsidRPr="00CD44A6">
        <w:rPr>
          <w:rFonts w:ascii="Calibri" w:hAnsi="Calibri" w:cs="Calibri"/>
        </w:rPr>
        <w:t>Tusla</w:t>
      </w:r>
      <w:proofErr w:type="spellEnd"/>
      <w:r w:rsidRPr="00CD44A6">
        <w:rPr>
          <w:rFonts w:ascii="Calibri" w:hAnsi="Calibri" w:cs="Calibri"/>
        </w:rPr>
        <w:t xml:space="preserve">, the Child and Family Agency, </w:t>
      </w:r>
      <w:hyperlink r:id="rId10" w:history="1">
        <w:r w:rsidRPr="00CD44A6">
          <w:rPr>
            <w:rStyle w:val="Hyperlink"/>
            <w:rFonts w:ascii="Calibri" w:hAnsi="Calibri" w:cs="Calibri"/>
          </w:rPr>
          <w:t>www.tusla.ie</w:t>
        </w:r>
      </w:hyperlink>
      <w:r w:rsidRPr="00CD44A6">
        <w:rPr>
          <w:rFonts w:ascii="Calibri" w:hAnsi="Calibri" w:cs="Calibri"/>
        </w:rPr>
        <w:t xml:space="preserve"> , for more information. </w:t>
      </w:r>
    </w:p>
    <w:p w14:paraId="2E64B3C0" w14:textId="62DE56DA" w:rsidR="00760746" w:rsidRPr="00AB6CE2" w:rsidRDefault="000767EC" w:rsidP="000767EC">
      <w:pPr>
        <w:pStyle w:val="ListParagraph"/>
        <w:numPr>
          <w:ilvl w:val="0"/>
          <w:numId w:val="8"/>
        </w:numPr>
        <w:suppressAutoHyphens/>
        <w:autoSpaceDE w:val="0"/>
        <w:autoSpaceDN w:val="0"/>
        <w:rPr>
          <w:rFonts w:ascii="Calibri" w:hAnsi="Calibri" w:cs="Calibri"/>
        </w:rPr>
      </w:pPr>
      <w:r w:rsidRPr="00AB6CE2">
        <w:rPr>
          <w:rFonts w:ascii="Calibri" w:hAnsi="Calibri" w:cs="Calibri"/>
        </w:rPr>
        <w:t>Creative Places Enniscorthy</w:t>
      </w:r>
      <w:r w:rsidRPr="00AB6CE2">
        <w:rPr>
          <w:rFonts w:ascii="Calibri" w:hAnsi="Calibri" w:cs="Calibri"/>
          <w:bCs/>
          <w:iCs/>
          <w:color w:val="000000"/>
        </w:rPr>
        <w:t xml:space="preserve"> </w:t>
      </w:r>
      <w:r w:rsidR="00760746" w:rsidRPr="00AB6CE2">
        <w:rPr>
          <w:rFonts w:ascii="Calibri" w:hAnsi="Calibri" w:cs="Calibri"/>
          <w:bCs/>
          <w:iCs/>
          <w:color w:val="000000"/>
        </w:rPr>
        <w:t xml:space="preserve">provides funding under the proviso that projects </w:t>
      </w:r>
      <w:r w:rsidRPr="00AB6CE2">
        <w:rPr>
          <w:rFonts w:ascii="Calibri" w:hAnsi="Calibri" w:cs="Calibri"/>
          <w:bCs/>
          <w:iCs/>
          <w:color w:val="000000"/>
        </w:rPr>
        <w:t xml:space="preserve">that </w:t>
      </w:r>
      <w:r w:rsidR="00760746" w:rsidRPr="00AB6CE2">
        <w:rPr>
          <w:rFonts w:ascii="Calibri" w:hAnsi="Calibri" w:cs="Calibri"/>
          <w:bCs/>
          <w:iCs/>
          <w:color w:val="000000"/>
        </w:rPr>
        <w:t>are funded promote</w:t>
      </w:r>
      <w:r w:rsidRPr="00AB6CE2">
        <w:rPr>
          <w:rFonts w:ascii="Calibri" w:hAnsi="Calibri" w:cs="Calibri"/>
          <w:bCs/>
          <w:iCs/>
          <w:color w:val="000000"/>
        </w:rPr>
        <w:t xml:space="preserve"> inclusion, equality</w:t>
      </w:r>
      <w:r w:rsidR="00760746" w:rsidRPr="00AB6CE2">
        <w:rPr>
          <w:rFonts w:ascii="Calibri" w:hAnsi="Calibri" w:cs="Calibri"/>
          <w:bCs/>
          <w:iCs/>
          <w:color w:val="000000"/>
        </w:rPr>
        <w:t xml:space="preserve"> </w:t>
      </w:r>
      <w:r w:rsidR="00197E09" w:rsidRPr="00AB6CE2">
        <w:rPr>
          <w:rFonts w:ascii="Calibri" w:hAnsi="Calibri" w:cs="Calibri"/>
          <w:bCs/>
          <w:iCs/>
          <w:color w:val="000000"/>
        </w:rPr>
        <w:t xml:space="preserve">and </w:t>
      </w:r>
      <w:r w:rsidR="00760746" w:rsidRPr="00AB6CE2">
        <w:rPr>
          <w:rFonts w:ascii="Calibri" w:hAnsi="Calibri" w:cs="Calibri"/>
          <w:bCs/>
          <w:iCs/>
          <w:color w:val="000000"/>
        </w:rPr>
        <w:t>diversity.</w:t>
      </w:r>
    </w:p>
    <w:p w14:paraId="3C0E083B" w14:textId="77777777" w:rsidR="002A4505" w:rsidRPr="00AB6CE2" w:rsidRDefault="002A4505" w:rsidP="002A4505">
      <w:pPr>
        <w:autoSpaceDE w:val="0"/>
        <w:rPr>
          <w:rFonts w:ascii="Calibri" w:hAnsi="Calibri" w:cs="Calibri"/>
          <w:b/>
          <w:u w:val="single"/>
        </w:rPr>
      </w:pPr>
    </w:p>
    <w:p w14:paraId="14691439" w14:textId="77777777" w:rsidR="00C02774" w:rsidRPr="00AB6CE2" w:rsidRDefault="002A4505" w:rsidP="00C02774">
      <w:pPr>
        <w:autoSpaceDE w:val="0"/>
        <w:rPr>
          <w:rFonts w:ascii="Calibri" w:hAnsi="Calibri" w:cs="Calibri"/>
          <w:b/>
          <w:color w:val="30818D" w:themeColor="accent1" w:themeShade="BF"/>
        </w:rPr>
      </w:pPr>
      <w:r w:rsidRPr="00AB6CE2">
        <w:rPr>
          <w:rFonts w:ascii="Calibri" w:hAnsi="Calibri" w:cs="Calibri"/>
          <w:b/>
          <w:color w:val="30818D" w:themeColor="accent1" w:themeShade="BF"/>
        </w:rPr>
        <w:t>Budget Information</w:t>
      </w:r>
    </w:p>
    <w:p w14:paraId="708E176F" w14:textId="3D4ED053" w:rsidR="00C02774" w:rsidRPr="00AB6CE2" w:rsidRDefault="002A4505" w:rsidP="00C02774">
      <w:pPr>
        <w:autoSpaceDE w:val="0"/>
        <w:rPr>
          <w:rFonts w:ascii="Calibri" w:hAnsi="Calibri" w:cs="Calibri"/>
          <w:b/>
          <w:color w:val="30818D" w:themeColor="accent1" w:themeShade="BF"/>
        </w:rPr>
      </w:pPr>
      <w:r w:rsidRPr="00AB6CE2">
        <w:rPr>
          <w:rFonts w:ascii="Calibri" w:eastAsia="Cambria" w:hAnsi="Calibri" w:cs="Calibri"/>
          <w:lang w:eastAsia="en-GB"/>
        </w:rPr>
        <w:t>Please provide a budget breakdown of your proposal, itemising expenditure in detail.</w:t>
      </w:r>
      <w:r w:rsidR="00C02774" w:rsidRPr="00AB6CE2">
        <w:rPr>
          <w:rFonts w:ascii="Calibri" w:eastAsia="Cambria" w:hAnsi="Calibri" w:cs="Calibri"/>
          <w:lang w:eastAsia="en-GB"/>
        </w:rPr>
        <w:t xml:space="preserve"> </w:t>
      </w:r>
    </w:p>
    <w:p w14:paraId="0663021F" w14:textId="75F06D0F" w:rsidR="002A4505" w:rsidRPr="00AB6CE2" w:rsidRDefault="00C02774" w:rsidP="002A4505">
      <w:pPr>
        <w:spacing w:before="200"/>
        <w:rPr>
          <w:rFonts w:ascii="Calibri" w:eastAsia="Cambria" w:hAnsi="Calibri" w:cs="Calibri"/>
          <w:b/>
          <w:bCs/>
          <w:color w:val="30818D" w:themeColor="accent1" w:themeShade="BF"/>
          <w:lang w:eastAsia="en-GB"/>
        </w:rPr>
      </w:pPr>
      <w:r w:rsidRPr="00AB6CE2">
        <w:rPr>
          <w:rFonts w:ascii="Calibri" w:eastAsia="Cambria" w:hAnsi="Calibri" w:cs="Calibri"/>
          <w:b/>
          <w:bCs/>
          <w:color w:val="30818D" w:themeColor="accent1" w:themeShade="BF"/>
          <w:lang w:eastAsia="en-GB"/>
        </w:rPr>
        <w:t>**Creative Places Enniscorthy align with sector policy on paying the artist if applying with or as a professional artist/s applicants should follow VAI sector fee guidelines https://visualartists.ie/how-to-manual/artist-fees/</w:t>
      </w:r>
    </w:p>
    <w:p w14:paraId="1F5523D3" w14:textId="0F5FEB19" w:rsidR="002A4505" w:rsidRPr="00AB6CE2" w:rsidRDefault="002A4505" w:rsidP="002A4505">
      <w:pPr>
        <w:spacing w:before="200"/>
        <w:rPr>
          <w:rFonts w:ascii="Calibri" w:eastAsia="Cambria" w:hAnsi="Calibri" w:cs="Calibri"/>
          <w:b/>
          <w:bCs/>
          <w:color w:val="30818D" w:themeColor="accent1" w:themeShade="BF"/>
          <w:lang w:eastAsia="en-GB"/>
        </w:rPr>
      </w:pPr>
      <w:r w:rsidRPr="00AB6CE2">
        <w:rPr>
          <w:rFonts w:ascii="Calibri" w:eastAsia="Cambria" w:hAnsi="Calibri" w:cs="Calibri"/>
          <w:b/>
          <w:bCs/>
          <w:color w:val="30818D" w:themeColor="accent1" w:themeShade="BF"/>
          <w:lang w:eastAsia="en-GB"/>
        </w:rPr>
        <w:t>Strand 1 – Research &amp; Development</w:t>
      </w:r>
    </w:p>
    <w:p w14:paraId="204C10D9" w14:textId="3518B4F1" w:rsidR="002A4505" w:rsidRPr="00AB6CE2" w:rsidRDefault="002A4505" w:rsidP="002A4505">
      <w:pPr>
        <w:spacing w:before="200"/>
        <w:rPr>
          <w:rFonts w:ascii="Calibri" w:hAnsi="Calibri" w:cs="Calibri"/>
        </w:rPr>
      </w:pPr>
      <w:r w:rsidRPr="00AB6CE2">
        <w:rPr>
          <w:rFonts w:ascii="Calibri" w:eastAsia="Cambria" w:hAnsi="Calibri" w:cs="Calibri"/>
          <w:lang w:eastAsia="en-GB"/>
        </w:rPr>
        <w:t>This strand aims to support exploration of potential projects / ideas that are innovative, dynamic and vibrant that foster creativity, community engagement and cultural expression for Creative Places Enniscorthy</w:t>
      </w:r>
    </w:p>
    <w:p w14:paraId="212F1B57" w14:textId="77777777" w:rsidR="002A4505" w:rsidRPr="00AB6CE2" w:rsidRDefault="002A4505" w:rsidP="002A4505">
      <w:pPr>
        <w:spacing w:before="200"/>
        <w:rPr>
          <w:rFonts w:ascii="Calibri" w:hAnsi="Calibri" w:cs="Calibri"/>
        </w:rPr>
      </w:pPr>
      <w:r w:rsidRPr="00AB6CE2">
        <w:rPr>
          <w:rFonts w:ascii="Calibri" w:eastAsia="Cambria" w:hAnsi="Calibri" w:cs="Calibri"/>
          <w:b/>
          <w:bCs/>
          <w:color w:val="30818D" w:themeColor="accent1" w:themeShade="BF"/>
          <w:lang w:eastAsia="en-GB"/>
        </w:rPr>
        <w:t xml:space="preserve">Eligible </w:t>
      </w:r>
      <w:r w:rsidRPr="00AB6CE2">
        <w:rPr>
          <w:rFonts w:ascii="Calibri" w:eastAsia="Cambria" w:hAnsi="Calibri" w:cs="Calibri"/>
          <w:lang w:eastAsia="en-GB"/>
        </w:rPr>
        <w:t>expenditure includes:</w:t>
      </w:r>
    </w:p>
    <w:p w14:paraId="2738AF86" w14:textId="081DD224" w:rsidR="002A4505" w:rsidRPr="00AB6CE2" w:rsidRDefault="002A4505" w:rsidP="002A4505">
      <w:pPr>
        <w:pStyle w:val="ListParagraph"/>
        <w:numPr>
          <w:ilvl w:val="0"/>
          <w:numId w:val="9"/>
        </w:numPr>
        <w:suppressAutoHyphens/>
        <w:autoSpaceDN w:val="0"/>
        <w:spacing w:before="200" w:after="200"/>
        <w:ind w:left="714" w:hanging="357"/>
        <w:rPr>
          <w:rFonts w:ascii="Calibri" w:eastAsia="Cambria" w:hAnsi="Calibri" w:cs="Calibri"/>
          <w:lang w:eastAsia="en-GB"/>
        </w:rPr>
      </w:pPr>
      <w:r w:rsidRPr="00AB6CE2">
        <w:rPr>
          <w:rFonts w:ascii="Calibri" w:eastAsia="Cambria" w:hAnsi="Calibri" w:cs="Calibri"/>
          <w:lang w:eastAsia="en-GB"/>
        </w:rPr>
        <w:t>Artist</w:t>
      </w:r>
      <w:r w:rsidR="00197E09" w:rsidRPr="00AB6CE2">
        <w:rPr>
          <w:rFonts w:ascii="Calibri" w:eastAsia="Cambria" w:hAnsi="Calibri" w:cs="Calibri"/>
          <w:lang w:eastAsia="en-GB"/>
        </w:rPr>
        <w:t xml:space="preserve"> fees</w:t>
      </w:r>
      <w:r w:rsidR="00AB6CE2" w:rsidRPr="00AB6CE2">
        <w:rPr>
          <w:rFonts w:ascii="Calibri" w:eastAsia="Cambria" w:hAnsi="Calibri" w:cs="Calibri"/>
          <w:lang w:eastAsia="en-GB"/>
        </w:rPr>
        <w:t xml:space="preserve"> / costs </w:t>
      </w:r>
      <w:r w:rsidRPr="00AB6CE2">
        <w:rPr>
          <w:rFonts w:ascii="Calibri" w:eastAsia="Cambria" w:hAnsi="Calibri" w:cs="Calibri"/>
          <w:lang w:eastAsia="en-GB"/>
        </w:rPr>
        <w:t xml:space="preserve"> </w:t>
      </w:r>
      <w:r w:rsidR="004E2C7D" w:rsidRPr="00AB6CE2">
        <w:rPr>
          <w:rFonts w:ascii="Calibri" w:eastAsia="Cambria" w:hAnsi="Calibri" w:cs="Calibri"/>
          <w:lang w:eastAsia="en-GB"/>
        </w:rPr>
        <w:t>/ admin</w:t>
      </w:r>
      <w:r w:rsidR="00197E09" w:rsidRPr="00AB6CE2">
        <w:rPr>
          <w:rFonts w:ascii="Calibri" w:eastAsia="Cambria" w:hAnsi="Calibri" w:cs="Calibri"/>
          <w:lang w:eastAsia="en-GB"/>
        </w:rPr>
        <w:t>istrative</w:t>
      </w:r>
      <w:r w:rsidR="004E2C7D" w:rsidRPr="00AB6CE2">
        <w:rPr>
          <w:rFonts w:ascii="Calibri" w:eastAsia="Cambria" w:hAnsi="Calibri" w:cs="Calibri"/>
          <w:lang w:eastAsia="en-GB"/>
        </w:rPr>
        <w:t xml:space="preserve"> </w:t>
      </w:r>
      <w:r w:rsidR="00C02774" w:rsidRPr="00AB6CE2">
        <w:rPr>
          <w:rFonts w:ascii="Calibri" w:eastAsia="Cambria" w:hAnsi="Calibri" w:cs="Calibri"/>
          <w:lang w:eastAsia="en-GB"/>
        </w:rPr>
        <w:t>costs</w:t>
      </w:r>
    </w:p>
    <w:p w14:paraId="0D6AB0A6" w14:textId="2FDAE103" w:rsidR="002A4505" w:rsidRPr="00AB6CE2" w:rsidRDefault="004E2C7D" w:rsidP="002A4505">
      <w:pPr>
        <w:pStyle w:val="ListParagraph"/>
        <w:numPr>
          <w:ilvl w:val="0"/>
          <w:numId w:val="9"/>
        </w:numPr>
        <w:suppressAutoHyphens/>
        <w:autoSpaceDN w:val="0"/>
        <w:spacing w:before="200" w:after="200"/>
        <w:ind w:left="714" w:hanging="357"/>
        <w:rPr>
          <w:rFonts w:ascii="Calibri" w:hAnsi="Calibri" w:cs="Calibri"/>
        </w:rPr>
      </w:pPr>
      <w:r w:rsidRPr="00AB6CE2">
        <w:rPr>
          <w:rFonts w:ascii="Calibri" w:eastAsia="Cambria" w:hAnsi="Calibri" w:cs="Calibri"/>
          <w:lang w:eastAsia="en-GB"/>
        </w:rPr>
        <w:t>Research and Development activities</w:t>
      </w:r>
      <w:r w:rsidR="00197E09" w:rsidRPr="00AB6CE2">
        <w:rPr>
          <w:rFonts w:ascii="Calibri" w:eastAsia="Cambria" w:hAnsi="Calibri" w:cs="Calibri"/>
          <w:lang w:eastAsia="en-GB"/>
        </w:rPr>
        <w:t xml:space="preserve"> </w:t>
      </w:r>
      <w:proofErr w:type="spellStart"/>
      <w:r w:rsidR="00197E09" w:rsidRPr="00AB6CE2">
        <w:rPr>
          <w:rFonts w:ascii="Calibri" w:eastAsia="Cambria" w:hAnsi="Calibri" w:cs="Calibri"/>
          <w:lang w:eastAsia="en-GB"/>
        </w:rPr>
        <w:t>e.g</w:t>
      </w:r>
      <w:proofErr w:type="spellEnd"/>
      <w:r w:rsidR="00197E09" w:rsidRPr="00AB6CE2">
        <w:rPr>
          <w:rFonts w:ascii="Calibri" w:eastAsia="Cambria" w:hAnsi="Calibri" w:cs="Calibri"/>
          <w:lang w:eastAsia="en-GB"/>
        </w:rPr>
        <w:t xml:space="preserve">  travel, accommodation costs, pilot activities, material costs.</w:t>
      </w:r>
    </w:p>
    <w:p w14:paraId="51078FEB" w14:textId="27D21FC0" w:rsidR="002A4505" w:rsidRPr="00AB6CE2" w:rsidRDefault="002A4505" w:rsidP="002A4505">
      <w:pPr>
        <w:spacing w:before="200"/>
        <w:rPr>
          <w:rFonts w:ascii="Calibri" w:eastAsia="Cambria" w:hAnsi="Calibri" w:cs="Calibri"/>
          <w:b/>
          <w:bCs/>
          <w:color w:val="30818D" w:themeColor="accent1" w:themeShade="BF"/>
          <w:lang w:eastAsia="en-GB"/>
        </w:rPr>
      </w:pPr>
      <w:r w:rsidRPr="00AB6CE2">
        <w:rPr>
          <w:rFonts w:ascii="Calibri" w:eastAsia="Cambria" w:hAnsi="Calibri" w:cs="Calibri"/>
          <w:b/>
          <w:bCs/>
          <w:color w:val="30818D" w:themeColor="accent1" w:themeShade="BF"/>
          <w:lang w:eastAsia="en-GB"/>
        </w:rPr>
        <w:t>Strand 2 – Project / events</w:t>
      </w:r>
    </w:p>
    <w:p w14:paraId="2A290C61" w14:textId="564E372E" w:rsidR="002A4505" w:rsidRPr="00AB6CE2" w:rsidRDefault="002A4505" w:rsidP="002A4505">
      <w:pPr>
        <w:autoSpaceDE w:val="0"/>
        <w:rPr>
          <w:rFonts w:ascii="Calibri" w:hAnsi="Calibri" w:cs="Calibri"/>
          <w:bCs/>
        </w:rPr>
      </w:pPr>
      <w:r w:rsidRPr="00AB6CE2">
        <w:rPr>
          <w:rFonts w:ascii="Calibri" w:hAnsi="Calibri" w:cs="Calibri"/>
          <w:bCs/>
        </w:rPr>
        <w:t xml:space="preserve">This strand aims to support projects and events that draw on the guidelines </w:t>
      </w:r>
      <w:r w:rsidR="004E2C7D" w:rsidRPr="00AB6CE2">
        <w:rPr>
          <w:rFonts w:ascii="Calibri" w:hAnsi="Calibri" w:cs="Calibri"/>
          <w:bCs/>
        </w:rPr>
        <w:t xml:space="preserve">set out above by Creative Places Enniscorthy. </w:t>
      </w:r>
    </w:p>
    <w:p w14:paraId="03CCAF32" w14:textId="77777777" w:rsidR="002A4505" w:rsidRPr="00AB6CE2" w:rsidRDefault="002A4505" w:rsidP="002A4505">
      <w:pPr>
        <w:spacing w:before="200"/>
        <w:rPr>
          <w:rFonts w:ascii="Calibri" w:hAnsi="Calibri" w:cs="Calibri"/>
        </w:rPr>
      </w:pPr>
      <w:r w:rsidRPr="00AB6CE2">
        <w:rPr>
          <w:rFonts w:ascii="Calibri" w:eastAsia="Cambria" w:hAnsi="Calibri" w:cs="Calibri"/>
          <w:b/>
          <w:bCs/>
          <w:color w:val="30818D" w:themeColor="accent1" w:themeShade="BF"/>
          <w:lang w:eastAsia="en-GB"/>
        </w:rPr>
        <w:t>Eligible</w:t>
      </w:r>
      <w:r w:rsidRPr="00AB6CE2">
        <w:rPr>
          <w:rFonts w:ascii="Calibri" w:eastAsia="Cambria" w:hAnsi="Calibri" w:cs="Calibri"/>
          <w:b/>
          <w:bCs/>
          <w:lang w:eastAsia="en-GB"/>
        </w:rPr>
        <w:t xml:space="preserve"> </w:t>
      </w:r>
      <w:r w:rsidRPr="00AB6CE2">
        <w:rPr>
          <w:rFonts w:ascii="Calibri" w:eastAsia="Cambria" w:hAnsi="Calibri" w:cs="Calibri"/>
          <w:lang w:eastAsia="en-GB"/>
        </w:rPr>
        <w:t>expenditure includes:</w:t>
      </w:r>
    </w:p>
    <w:p w14:paraId="5E69CF5A" w14:textId="0B7331B6" w:rsidR="002A4505" w:rsidRPr="00AB6CE2" w:rsidRDefault="004E2C7D" w:rsidP="002A4505">
      <w:pPr>
        <w:pStyle w:val="ListParagraph"/>
        <w:numPr>
          <w:ilvl w:val="0"/>
          <w:numId w:val="9"/>
        </w:numPr>
        <w:suppressAutoHyphens/>
        <w:autoSpaceDN w:val="0"/>
        <w:spacing w:before="200" w:after="200"/>
        <w:ind w:left="714" w:hanging="357"/>
        <w:rPr>
          <w:rFonts w:ascii="Calibri" w:eastAsia="Cambria" w:hAnsi="Calibri" w:cs="Calibri"/>
          <w:lang w:eastAsia="en-GB"/>
        </w:rPr>
      </w:pPr>
      <w:r w:rsidRPr="00AB6CE2">
        <w:rPr>
          <w:rFonts w:ascii="Calibri" w:eastAsia="Cambria" w:hAnsi="Calibri" w:cs="Calibri"/>
          <w:lang w:eastAsia="en-GB"/>
        </w:rPr>
        <w:t>Artistic Costs</w:t>
      </w:r>
      <w:r w:rsidR="00C02774" w:rsidRPr="00AB6CE2">
        <w:rPr>
          <w:rFonts w:ascii="Calibri" w:eastAsia="Cambria" w:hAnsi="Calibri" w:cs="Calibri"/>
          <w:lang w:eastAsia="en-GB"/>
        </w:rPr>
        <w:t xml:space="preserve"> / Artist fees</w:t>
      </w:r>
    </w:p>
    <w:p w14:paraId="1C44A6C2" w14:textId="11B65660" w:rsidR="002A4505" w:rsidRPr="00AB6CE2" w:rsidRDefault="004E2C7D" w:rsidP="002A4505">
      <w:pPr>
        <w:pStyle w:val="ListParagraph"/>
        <w:numPr>
          <w:ilvl w:val="0"/>
          <w:numId w:val="9"/>
        </w:numPr>
        <w:suppressAutoHyphens/>
        <w:autoSpaceDN w:val="0"/>
        <w:spacing w:before="200" w:after="200"/>
        <w:ind w:left="714" w:hanging="357"/>
        <w:rPr>
          <w:rFonts w:ascii="Calibri" w:eastAsia="Cambria" w:hAnsi="Calibri" w:cs="Calibri"/>
          <w:lang w:eastAsia="en-GB"/>
        </w:rPr>
      </w:pPr>
      <w:r w:rsidRPr="00AB6CE2">
        <w:rPr>
          <w:rFonts w:ascii="Calibri" w:eastAsia="Cambria" w:hAnsi="Calibri" w:cs="Calibri"/>
          <w:lang w:eastAsia="en-GB"/>
        </w:rPr>
        <w:t>Administration</w:t>
      </w:r>
      <w:r w:rsidR="00AB6CE2" w:rsidRPr="00AB6CE2">
        <w:rPr>
          <w:rFonts w:ascii="Calibri" w:eastAsia="Cambria" w:hAnsi="Calibri" w:cs="Calibri"/>
          <w:lang w:eastAsia="en-GB"/>
        </w:rPr>
        <w:t xml:space="preserve"> </w:t>
      </w:r>
      <w:proofErr w:type="spellStart"/>
      <w:r w:rsidR="00AB6CE2" w:rsidRPr="00AB6CE2">
        <w:rPr>
          <w:rFonts w:ascii="Calibri" w:eastAsia="Cambria" w:hAnsi="Calibri" w:cs="Calibri"/>
          <w:lang w:eastAsia="en-GB"/>
        </w:rPr>
        <w:t>e.g</w:t>
      </w:r>
      <w:proofErr w:type="spellEnd"/>
      <w:r w:rsidR="00AB6CE2" w:rsidRPr="00AB6CE2">
        <w:rPr>
          <w:rFonts w:ascii="Calibri" w:eastAsia="Cambria" w:hAnsi="Calibri" w:cs="Calibri"/>
          <w:lang w:eastAsia="en-GB"/>
        </w:rPr>
        <w:t xml:space="preserve"> printing, design other admin</w:t>
      </w:r>
    </w:p>
    <w:p w14:paraId="10BE2C02" w14:textId="7F0BB760" w:rsidR="002A4505" w:rsidRPr="00AB6CE2" w:rsidRDefault="004E2C7D" w:rsidP="002A4505">
      <w:pPr>
        <w:pStyle w:val="ListParagraph"/>
        <w:numPr>
          <w:ilvl w:val="0"/>
          <w:numId w:val="9"/>
        </w:numPr>
        <w:suppressAutoHyphens/>
        <w:autoSpaceDN w:val="0"/>
        <w:spacing w:before="200" w:after="200"/>
        <w:ind w:left="714" w:hanging="357"/>
        <w:rPr>
          <w:rFonts w:ascii="Calibri" w:hAnsi="Calibri" w:cs="Calibri"/>
        </w:rPr>
      </w:pPr>
      <w:r w:rsidRPr="00AB6CE2">
        <w:rPr>
          <w:rFonts w:ascii="Calibri" w:eastAsia="Cambria" w:hAnsi="Calibri" w:cs="Calibri"/>
          <w:lang w:eastAsia="en-GB"/>
        </w:rPr>
        <w:lastRenderedPageBreak/>
        <w:t>Support Costs</w:t>
      </w:r>
      <w:r w:rsidR="00AB6CE2" w:rsidRPr="00AB6CE2">
        <w:rPr>
          <w:rFonts w:ascii="Calibri" w:eastAsia="Cambria" w:hAnsi="Calibri" w:cs="Calibri"/>
          <w:lang w:eastAsia="en-GB"/>
        </w:rPr>
        <w:t xml:space="preserve"> </w:t>
      </w:r>
      <w:proofErr w:type="spellStart"/>
      <w:r w:rsidR="00AB6CE2" w:rsidRPr="00AB6CE2">
        <w:rPr>
          <w:rFonts w:ascii="Calibri" w:eastAsia="Cambria" w:hAnsi="Calibri" w:cs="Calibri"/>
          <w:lang w:eastAsia="en-GB"/>
        </w:rPr>
        <w:t>e.g</w:t>
      </w:r>
      <w:proofErr w:type="spellEnd"/>
      <w:r w:rsidR="00AB6CE2" w:rsidRPr="00AB6CE2">
        <w:rPr>
          <w:rFonts w:ascii="Calibri" w:eastAsia="Cambria" w:hAnsi="Calibri" w:cs="Calibri"/>
          <w:lang w:eastAsia="en-GB"/>
        </w:rPr>
        <w:t xml:space="preserve"> venue hire, insurance )</w:t>
      </w:r>
    </w:p>
    <w:p w14:paraId="1B145950" w14:textId="77777777" w:rsidR="00C400D9" w:rsidRPr="00AB6CE2" w:rsidRDefault="00C400D9" w:rsidP="002A4505">
      <w:pPr>
        <w:autoSpaceDE w:val="0"/>
        <w:rPr>
          <w:rFonts w:ascii="Calibri" w:eastAsia="Cambria" w:hAnsi="Calibri" w:cs="Calibri"/>
          <w:lang w:eastAsia="en-GB"/>
        </w:rPr>
      </w:pPr>
      <w:bookmarkStart w:id="0" w:name="_Hlk119052884"/>
      <w:bookmarkStart w:id="1" w:name="_Hlk125022853"/>
    </w:p>
    <w:p w14:paraId="3D24225B" w14:textId="301C2C36" w:rsidR="002A4505" w:rsidRPr="00AB6CE2" w:rsidRDefault="002A4505" w:rsidP="002A4505">
      <w:pPr>
        <w:autoSpaceDE w:val="0"/>
        <w:rPr>
          <w:rFonts w:ascii="Calibri" w:hAnsi="Calibri" w:cs="Calibri"/>
          <w:b/>
          <w:color w:val="30818D" w:themeColor="accent1" w:themeShade="BF"/>
        </w:rPr>
      </w:pPr>
      <w:r w:rsidRPr="00AB6CE2">
        <w:rPr>
          <w:rFonts w:ascii="Calibri" w:hAnsi="Calibri" w:cs="Calibri"/>
          <w:b/>
          <w:color w:val="30818D" w:themeColor="accent1" w:themeShade="BF"/>
        </w:rPr>
        <w:t>Assessment Criteria</w:t>
      </w:r>
    </w:p>
    <w:bookmarkEnd w:id="0"/>
    <w:bookmarkEnd w:id="1"/>
    <w:p w14:paraId="2E46D075" w14:textId="77777777" w:rsidR="002A4505" w:rsidRPr="00AB6CE2" w:rsidRDefault="002A4505" w:rsidP="002A4505">
      <w:pPr>
        <w:autoSpaceDE w:val="0"/>
        <w:rPr>
          <w:rFonts w:ascii="Calibri" w:hAnsi="Calibri" w:cs="Calibri"/>
          <w:b/>
          <w:u w:val="single"/>
        </w:rPr>
      </w:pPr>
    </w:p>
    <w:p w14:paraId="6DB7D259" w14:textId="77777777" w:rsidR="002A4505" w:rsidRPr="00AB6CE2" w:rsidRDefault="002A4505" w:rsidP="002A4505">
      <w:pPr>
        <w:autoSpaceDE w:val="0"/>
        <w:rPr>
          <w:rFonts w:ascii="Calibri" w:hAnsi="Calibri" w:cs="Calibri"/>
        </w:rPr>
      </w:pPr>
      <w:r w:rsidRPr="00AB6CE2">
        <w:rPr>
          <w:rFonts w:ascii="Calibri" w:hAnsi="Calibri" w:cs="Calibri"/>
        </w:rPr>
        <w:t>The following assessment criteria will be used:</w:t>
      </w:r>
    </w:p>
    <w:p w14:paraId="400D82DD" w14:textId="77777777" w:rsidR="002A4505" w:rsidRPr="00AB6CE2" w:rsidRDefault="002A4505" w:rsidP="002A4505">
      <w:pPr>
        <w:autoSpaceDE w:val="0"/>
        <w:rPr>
          <w:rFonts w:ascii="Calibri" w:hAnsi="Calibri" w:cs="Calibri"/>
        </w:rPr>
      </w:pPr>
    </w:p>
    <w:tbl>
      <w:tblPr>
        <w:tblW w:w="8784" w:type="dxa"/>
        <w:tblLayout w:type="fixed"/>
        <w:tblCellMar>
          <w:left w:w="10" w:type="dxa"/>
          <w:right w:w="10" w:type="dxa"/>
        </w:tblCellMar>
        <w:tblLook w:val="0000" w:firstRow="0" w:lastRow="0" w:firstColumn="0" w:lastColumn="0" w:noHBand="0" w:noVBand="0"/>
      </w:tblPr>
      <w:tblGrid>
        <w:gridCol w:w="3539"/>
        <w:gridCol w:w="709"/>
        <w:gridCol w:w="3685"/>
        <w:gridCol w:w="851"/>
      </w:tblGrid>
      <w:tr w:rsidR="002A4505" w:rsidRPr="00AB6CE2" w14:paraId="572AA7A0" w14:textId="77777777" w:rsidTr="00EF7F5B">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2CBA" w14:textId="7C7FA52C" w:rsidR="002A4505" w:rsidRPr="00AB6CE2" w:rsidRDefault="002A4505" w:rsidP="00EF7F5B">
            <w:pPr>
              <w:autoSpaceDE w:val="0"/>
              <w:rPr>
                <w:rFonts w:ascii="Calibri" w:hAnsi="Calibri" w:cs="Calibri"/>
                <w:b/>
                <w:bCs/>
                <w:color w:val="30818D" w:themeColor="accent1" w:themeShade="BF"/>
              </w:rPr>
            </w:pPr>
            <w:r w:rsidRPr="00AB6CE2">
              <w:rPr>
                <w:rFonts w:ascii="Calibri" w:hAnsi="Calibri" w:cs="Calibri"/>
                <w:b/>
                <w:bCs/>
                <w:color w:val="30818D" w:themeColor="accent1" w:themeShade="BF"/>
              </w:rPr>
              <w:t xml:space="preserve">Strand </w:t>
            </w:r>
            <w:r w:rsidR="00C400D9" w:rsidRPr="00AB6CE2">
              <w:rPr>
                <w:rFonts w:ascii="Calibri" w:hAnsi="Calibri" w:cs="Calibri"/>
                <w:b/>
                <w:bCs/>
                <w:color w:val="30818D" w:themeColor="accent1" w:themeShade="BF"/>
              </w:rPr>
              <w:t>1</w:t>
            </w:r>
            <w:r w:rsidRPr="00AB6CE2">
              <w:rPr>
                <w:rFonts w:ascii="Calibri" w:hAnsi="Calibri" w:cs="Calibri"/>
                <w:b/>
                <w:bCs/>
                <w:color w:val="30818D" w:themeColor="accent1" w:themeShade="BF"/>
              </w:rPr>
              <w:t xml:space="preserve"> </w:t>
            </w:r>
            <w:r w:rsidR="00C400D9" w:rsidRPr="00AB6CE2">
              <w:rPr>
                <w:rFonts w:ascii="Calibri" w:hAnsi="Calibri" w:cs="Calibri"/>
                <w:b/>
                <w:bCs/>
                <w:color w:val="30818D" w:themeColor="accent1" w:themeShade="BF"/>
              </w:rPr>
              <w:t>–</w:t>
            </w:r>
            <w:r w:rsidRPr="00AB6CE2">
              <w:rPr>
                <w:rFonts w:ascii="Calibri" w:hAnsi="Calibri" w:cs="Calibri"/>
                <w:b/>
                <w:bCs/>
                <w:color w:val="30818D" w:themeColor="accent1" w:themeShade="BF"/>
              </w:rPr>
              <w:t xml:space="preserve"> </w:t>
            </w:r>
            <w:r w:rsidR="00C400D9" w:rsidRPr="00AB6CE2">
              <w:rPr>
                <w:rFonts w:ascii="Calibri" w:hAnsi="Calibri" w:cs="Calibri"/>
                <w:b/>
                <w:bCs/>
                <w:color w:val="30818D" w:themeColor="accent1" w:themeShade="BF"/>
              </w:rPr>
              <w:t>Research &amp; Development</w:t>
            </w:r>
          </w:p>
          <w:p w14:paraId="0E5AD09D" w14:textId="77777777" w:rsidR="002A4505" w:rsidRPr="00AB6CE2" w:rsidRDefault="002A4505" w:rsidP="00EF7F5B">
            <w:pPr>
              <w:autoSpaceDE w:val="0"/>
              <w:rPr>
                <w:rFonts w:ascii="Calibri" w:hAnsi="Calibri" w:cs="Calibri"/>
                <w:b/>
                <w:bC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BFDF" w14:textId="4AADF77F" w:rsidR="002A4505" w:rsidRPr="00AB6CE2" w:rsidRDefault="002A4505" w:rsidP="00EF7F5B">
            <w:pPr>
              <w:autoSpaceDE w:val="0"/>
              <w:rPr>
                <w:rFonts w:ascii="Calibri" w:hAnsi="Calibri" w:cs="Calibri"/>
                <w:b/>
                <w:bCs/>
              </w:rPr>
            </w:pPr>
            <w:r w:rsidRPr="00AB6CE2">
              <w:rPr>
                <w:rFonts w:ascii="Calibri" w:hAnsi="Calibri" w:cs="Calibri"/>
                <w:b/>
                <w:bCs/>
                <w:color w:val="30818D" w:themeColor="accent1" w:themeShade="BF"/>
              </w:rPr>
              <w:t xml:space="preserve">Strand 2 </w:t>
            </w:r>
            <w:r w:rsidR="00C400D9" w:rsidRPr="00AB6CE2">
              <w:rPr>
                <w:rFonts w:ascii="Calibri" w:hAnsi="Calibri" w:cs="Calibri"/>
                <w:b/>
                <w:bCs/>
                <w:color w:val="30818D" w:themeColor="accent1" w:themeShade="BF"/>
              </w:rPr>
              <w:t>–</w:t>
            </w:r>
            <w:r w:rsidRPr="00AB6CE2">
              <w:rPr>
                <w:rFonts w:ascii="Calibri" w:hAnsi="Calibri" w:cs="Calibri"/>
                <w:b/>
                <w:bCs/>
                <w:color w:val="30818D" w:themeColor="accent1" w:themeShade="BF"/>
              </w:rPr>
              <w:t xml:space="preserve"> </w:t>
            </w:r>
            <w:r w:rsidR="00C400D9" w:rsidRPr="00AB6CE2">
              <w:rPr>
                <w:rFonts w:ascii="Calibri" w:hAnsi="Calibri" w:cs="Calibri"/>
                <w:b/>
                <w:bCs/>
                <w:color w:val="30818D" w:themeColor="accent1" w:themeShade="BF"/>
              </w:rPr>
              <w:t>Projects  / events</w:t>
            </w:r>
          </w:p>
        </w:tc>
      </w:tr>
      <w:tr w:rsidR="002A4505" w:rsidRPr="00AB6CE2" w14:paraId="235981CD" w14:textId="77777777" w:rsidTr="00EF7F5B">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8842" w14:textId="20205832" w:rsidR="002A4505" w:rsidRPr="00AB6CE2" w:rsidRDefault="00C400D9" w:rsidP="00EF7F5B">
            <w:pPr>
              <w:autoSpaceDE w:val="0"/>
              <w:rPr>
                <w:rFonts w:ascii="Calibri" w:hAnsi="Calibri" w:cs="Calibri"/>
              </w:rPr>
            </w:pPr>
            <w:r w:rsidRPr="00AB6CE2">
              <w:rPr>
                <w:rFonts w:ascii="Calibri" w:hAnsi="Calibri" w:cs="Calibri"/>
              </w:rPr>
              <w:t>Community Engagement</w:t>
            </w:r>
            <w:r w:rsidR="00811C79" w:rsidRPr="00AB6CE2">
              <w:rPr>
                <w:rFonts w:ascii="Calibri" w:hAnsi="Calibri" w:cs="Calibri"/>
              </w:rPr>
              <w:t xml:space="preserve"> / participation</w:t>
            </w:r>
          </w:p>
          <w:p w14:paraId="77110B5D" w14:textId="77777777" w:rsidR="002A4505" w:rsidRPr="00AB6CE2" w:rsidRDefault="002A4505" w:rsidP="00EF7F5B">
            <w:pPr>
              <w:autoSpaceDE w:val="0"/>
              <w:rPr>
                <w:rFonts w:ascii="Calibri" w:hAnsi="Calibri" w:cs="Calibri"/>
              </w:rPr>
            </w:pPr>
          </w:p>
          <w:p w14:paraId="63EDE23F" w14:textId="77777777" w:rsidR="002A4505" w:rsidRPr="00AB6CE2" w:rsidRDefault="002A4505" w:rsidP="00EF7F5B">
            <w:pPr>
              <w:autoSpaceDE w:val="0"/>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87A5" w14:textId="77777777" w:rsidR="002A4505" w:rsidRPr="00AB6CE2" w:rsidRDefault="002A4505" w:rsidP="00EF7F5B">
            <w:pPr>
              <w:autoSpaceDE w:val="0"/>
              <w:rPr>
                <w:rFonts w:ascii="Calibri" w:hAnsi="Calibri" w:cs="Calibri"/>
              </w:rPr>
            </w:pPr>
            <w:r w:rsidRPr="00AB6CE2">
              <w:rPr>
                <w:rFonts w:ascii="Calibri" w:hAnsi="Calibri" w:cs="Calibri"/>
              </w:rPr>
              <w:t>30%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88F9" w14:textId="4AD34B62" w:rsidR="002A4505" w:rsidRPr="00AB6CE2" w:rsidRDefault="00C400D9" w:rsidP="00EF7F5B">
            <w:pPr>
              <w:autoSpaceDE w:val="0"/>
              <w:rPr>
                <w:rFonts w:ascii="Calibri" w:hAnsi="Calibri" w:cs="Calibri"/>
              </w:rPr>
            </w:pPr>
            <w:r w:rsidRPr="00AB6CE2">
              <w:rPr>
                <w:rFonts w:ascii="Calibri" w:hAnsi="Calibri" w:cs="Calibri"/>
              </w:rPr>
              <w:t xml:space="preserve">Engagement / </w:t>
            </w:r>
            <w:r w:rsidR="00811C79" w:rsidRPr="00AB6CE2">
              <w:rPr>
                <w:rFonts w:ascii="Calibri" w:hAnsi="Calibri" w:cs="Calibri"/>
              </w:rPr>
              <w:t>participation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B5F6" w14:textId="77777777" w:rsidR="002A4505" w:rsidRPr="00AB6CE2" w:rsidRDefault="002A4505" w:rsidP="00EF7F5B">
            <w:pPr>
              <w:autoSpaceDE w:val="0"/>
              <w:rPr>
                <w:rFonts w:ascii="Calibri" w:hAnsi="Calibri" w:cs="Calibri"/>
              </w:rPr>
            </w:pPr>
            <w:r w:rsidRPr="00AB6CE2">
              <w:rPr>
                <w:rFonts w:ascii="Calibri" w:hAnsi="Calibri" w:cs="Calibri"/>
              </w:rPr>
              <w:t>30%</w:t>
            </w:r>
          </w:p>
        </w:tc>
      </w:tr>
      <w:tr w:rsidR="002A4505" w:rsidRPr="00AB6CE2" w14:paraId="0CDD254E" w14:textId="77777777" w:rsidTr="00EF7F5B">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4A5F" w14:textId="13C90B12" w:rsidR="002A4505" w:rsidRPr="00AB6CE2" w:rsidRDefault="00C400D9" w:rsidP="00EF7F5B">
            <w:pPr>
              <w:autoSpaceDE w:val="0"/>
              <w:rPr>
                <w:rFonts w:ascii="Calibri" w:hAnsi="Calibri" w:cs="Calibri"/>
              </w:rPr>
            </w:pPr>
            <w:r w:rsidRPr="00AB6CE2">
              <w:rPr>
                <w:rFonts w:ascii="Calibri" w:hAnsi="Calibri" w:cs="Calibri"/>
              </w:rPr>
              <w:t>Promote collaboration and partnership</w:t>
            </w:r>
          </w:p>
          <w:p w14:paraId="0093017F" w14:textId="77777777" w:rsidR="002A4505" w:rsidRPr="00AB6CE2" w:rsidRDefault="002A4505" w:rsidP="00EF7F5B">
            <w:pPr>
              <w:autoSpaceDE w:val="0"/>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1697" w14:textId="77777777" w:rsidR="002A4505" w:rsidRPr="00AB6CE2" w:rsidRDefault="002A4505" w:rsidP="00EF7F5B">
            <w:pPr>
              <w:autoSpaceDE w:val="0"/>
              <w:rPr>
                <w:rFonts w:ascii="Calibri" w:hAnsi="Calibri" w:cs="Calibri"/>
              </w:rPr>
            </w:pPr>
            <w:r w:rsidRPr="00AB6CE2">
              <w:rPr>
                <w:rFonts w:ascii="Calibri" w:hAnsi="Calibri" w:cs="Calibri"/>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C75C" w14:textId="69865900" w:rsidR="002A4505" w:rsidRPr="00AB6CE2" w:rsidRDefault="00811C79" w:rsidP="00EF7F5B">
            <w:pPr>
              <w:autoSpaceDE w:val="0"/>
              <w:rPr>
                <w:rFonts w:ascii="Calibri" w:hAnsi="Calibri" w:cs="Calibri"/>
              </w:rPr>
            </w:pPr>
            <w:r w:rsidRPr="00AB6CE2">
              <w:rPr>
                <w:rFonts w:ascii="Calibri" w:hAnsi="Calibri" w:cs="Calibri"/>
              </w:rPr>
              <w:t>Artistic value</w:t>
            </w:r>
          </w:p>
          <w:p w14:paraId="6E5C1239" w14:textId="704FBA42" w:rsidR="00811C79" w:rsidRPr="00AB6CE2" w:rsidRDefault="00811C79" w:rsidP="00EF7F5B">
            <w:pPr>
              <w:autoSpaceDE w:val="0"/>
              <w:rPr>
                <w:rFonts w:ascii="Calibri" w:hAnsi="Calibri" w:cs="Calibri"/>
              </w:rPr>
            </w:pPr>
            <w:r w:rsidRPr="00AB6CE2">
              <w:rPr>
                <w:rFonts w:ascii="Calibri" w:hAnsi="Calibri" w:cs="Calibri"/>
              </w:rPr>
              <w:t>Inclusive / accessible</w:t>
            </w:r>
          </w:p>
          <w:p w14:paraId="351C5D44" w14:textId="71190F0F" w:rsidR="00811C79" w:rsidRPr="00AB6CE2" w:rsidRDefault="00811C79" w:rsidP="00EF7F5B">
            <w:pPr>
              <w:autoSpaceDE w:val="0"/>
              <w:rPr>
                <w:rFonts w:ascii="Calibri" w:hAnsi="Calibri" w:cs="Calibri"/>
              </w:rPr>
            </w:pPr>
            <w:r w:rsidRPr="00AB6CE2">
              <w:rPr>
                <w:rFonts w:ascii="Calibri" w:hAnsi="Calibri" w:cs="Calibri"/>
              </w:rPr>
              <w:t>Environmental Sustainability</w:t>
            </w:r>
          </w:p>
          <w:p w14:paraId="65487433" w14:textId="06C32581" w:rsidR="00811C79" w:rsidRPr="00AB6CE2" w:rsidRDefault="00811C79" w:rsidP="00EF7F5B">
            <w:pPr>
              <w:autoSpaceDE w:val="0"/>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EA999" w14:textId="77777777" w:rsidR="002A4505" w:rsidRPr="00AB6CE2" w:rsidRDefault="002A4505" w:rsidP="00EF7F5B">
            <w:pPr>
              <w:autoSpaceDE w:val="0"/>
              <w:rPr>
                <w:rFonts w:ascii="Calibri" w:hAnsi="Calibri" w:cs="Calibri"/>
              </w:rPr>
            </w:pPr>
            <w:r w:rsidRPr="00AB6CE2">
              <w:rPr>
                <w:rFonts w:ascii="Calibri" w:hAnsi="Calibri" w:cs="Calibri"/>
              </w:rPr>
              <w:t>30%</w:t>
            </w:r>
          </w:p>
        </w:tc>
      </w:tr>
      <w:tr w:rsidR="002A4505" w:rsidRPr="00AB6CE2" w14:paraId="18ECD01F" w14:textId="77777777" w:rsidTr="00EF7F5B">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E932" w14:textId="77777777" w:rsidR="002A4505" w:rsidRPr="00AB6CE2" w:rsidRDefault="002A4505" w:rsidP="00EF7F5B">
            <w:pPr>
              <w:autoSpaceDE w:val="0"/>
              <w:rPr>
                <w:rFonts w:ascii="Calibri" w:hAnsi="Calibri" w:cs="Calibri"/>
              </w:rPr>
            </w:pPr>
            <w:r w:rsidRPr="00AB6CE2">
              <w:rPr>
                <w:rFonts w:ascii="Calibri" w:hAnsi="Calibri" w:cs="Calibri"/>
              </w:rPr>
              <w:t>Feasibility/Budget breakdown</w:t>
            </w:r>
          </w:p>
          <w:p w14:paraId="0DBADE10" w14:textId="77777777" w:rsidR="002A4505" w:rsidRPr="00AB6CE2" w:rsidRDefault="002A4505" w:rsidP="00EF7F5B">
            <w:pPr>
              <w:autoSpaceDE w:val="0"/>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B672" w14:textId="29EE5401" w:rsidR="002A4505" w:rsidRPr="00AB6CE2" w:rsidRDefault="00C400D9" w:rsidP="00EF7F5B">
            <w:pPr>
              <w:autoSpaceDE w:val="0"/>
              <w:rPr>
                <w:rFonts w:ascii="Calibri" w:hAnsi="Calibri" w:cs="Calibri"/>
              </w:rPr>
            </w:pPr>
            <w:r w:rsidRPr="00AB6CE2">
              <w:rPr>
                <w:rFonts w:ascii="Calibri" w:hAnsi="Calibri" w:cs="Calibri"/>
              </w:rPr>
              <w:t>1</w:t>
            </w:r>
            <w:r w:rsidR="002A4505" w:rsidRPr="00AB6CE2">
              <w:rPr>
                <w:rFonts w:ascii="Calibri" w:hAnsi="Calibri" w:cs="Calibri"/>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1AD2" w14:textId="77777777" w:rsidR="002A4505" w:rsidRPr="00AB6CE2" w:rsidRDefault="002A4505" w:rsidP="00EF7F5B">
            <w:pPr>
              <w:autoSpaceDE w:val="0"/>
              <w:rPr>
                <w:rFonts w:ascii="Calibri" w:hAnsi="Calibri" w:cs="Calibri"/>
              </w:rPr>
            </w:pPr>
            <w:r w:rsidRPr="00AB6CE2">
              <w:rPr>
                <w:rFonts w:ascii="Calibri" w:hAnsi="Calibri" w:cs="Calibri"/>
              </w:rPr>
              <w:t>Feasibility/Budget breakdown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90E0" w14:textId="77777777" w:rsidR="002A4505" w:rsidRPr="00AB6CE2" w:rsidRDefault="002A4505" w:rsidP="00EF7F5B">
            <w:pPr>
              <w:autoSpaceDE w:val="0"/>
              <w:rPr>
                <w:rFonts w:ascii="Calibri" w:hAnsi="Calibri" w:cs="Calibri"/>
              </w:rPr>
            </w:pPr>
            <w:r w:rsidRPr="00AB6CE2">
              <w:rPr>
                <w:rFonts w:ascii="Calibri" w:hAnsi="Calibri" w:cs="Calibri"/>
              </w:rPr>
              <w:t>15%</w:t>
            </w:r>
          </w:p>
        </w:tc>
      </w:tr>
      <w:tr w:rsidR="002A4505" w:rsidRPr="00AB6CE2" w14:paraId="3B657532" w14:textId="77777777" w:rsidTr="00EF7F5B">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FAB8" w14:textId="77777777" w:rsidR="002A4505" w:rsidRPr="00AB6CE2" w:rsidRDefault="002A4505" w:rsidP="00EF7F5B">
            <w:pPr>
              <w:autoSpaceDE w:val="0"/>
              <w:rPr>
                <w:rFonts w:ascii="Calibri" w:hAnsi="Calibri" w:cs="Calibri"/>
              </w:rPr>
            </w:pPr>
            <w:r w:rsidRPr="00AB6CE2">
              <w:rPr>
                <w:rFonts w:ascii="Calibri" w:hAnsi="Calibri" w:cs="Calibri"/>
              </w:rPr>
              <w:t>Impact</w:t>
            </w:r>
          </w:p>
          <w:p w14:paraId="1C1D1808" w14:textId="77777777" w:rsidR="002A4505" w:rsidRPr="00AB6CE2" w:rsidRDefault="002A4505" w:rsidP="002A4505">
            <w:pPr>
              <w:pStyle w:val="ListParagraph"/>
              <w:numPr>
                <w:ilvl w:val="0"/>
                <w:numId w:val="10"/>
              </w:numPr>
              <w:suppressAutoHyphens/>
              <w:autoSpaceDE w:val="0"/>
              <w:autoSpaceDN w:val="0"/>
              <w:contextualSpacing w:val="0"/>
              <w:rPr>
                <w:rFonts w:ascii="Calibri" w:hAnsi="Calibri" w:cs="Calibri"/>
              </w:rPr>
            </w:pPr>
            <w:r w:rsidRPr="00AB6CE2">
              <w:rPr>
                <w:rFonts w:ascii="Calibri" w:hAnsi="Calibri" w:cs="Calibri"/>
              </w:rPr>
              <w:t>Artistic/cultural</w:t>
            </w:r>
          </w:p>
          <w:p w14:paraId="06E99814" w14:textId="2AFD4974" w:rsidR="00C400D9" w:rsidRPr="00AB6CE2" w:rsidRDefault="00C400D9" w:rsidP="002A4505">
            <w:pPr>
              <w:pStyle w:val="ListParagraph"/>
              <w:numPr>
                <w:ilvl w:val="0"/>
                <w:numId w:val="10"/>
              </w:numPr>
              <w:suppressAutoHyphens/>
              <w:autoSpaceDE w:val="0"/>
              <w:autoSpaceDN w:val="0"/>
              <w:contextualSpacing w:val="0"/>
              <w:rPr>
                <w:rFonts w:ascii="Calibri" w:hAnsi="Calibri" w:cs="Calibri"/>
              </w:rPr>
            </w:pPr>
            <w:r w:rsidRPr="00AB6CE2">
              <w:rPr>
                <w:rFonts w:ascii="Calibri" w:hAnsi="Calibri" w:cs="Calibri"/>
              </w:rPr>
              <w:t>Innovation &amp; growth</w:t>
            </w:r>
          </w:p>
          <w:p w14:paraId="23BCA805" w14:textId="4C0D3288" w:rsidR="00C400D9" w:rsidRPr="00AB6CE2" w:rsidRDefault="00C400D9" w:rsidP="00C400D9">
            <w:pPr>
              <w:pStyle w:val="ListParagraph"/>
              <w:numPr>
                <w:ilvl w:val="0"/>
                <w:numId w:val="10"/>
              </w:numPr>
              <w:suppressAutoHyphens/>
              <w:autoSpaceDE w:val="0"/>
              <w:autoSpaceDN w:val="0"/>
              <w:rPr>
                <w:rFonts w:ascii="Calibri" w:hAnsi="Calibri" w:cs="Calibri"/>
              </w:rPr>
            </w:pPr>
            <w:r w:rsidRPr="00AB6CE2">
              <w:rPr>
                <w:rFonts w:ascii="Calibri" w:hAnsi="Calibri" w:cs="Calibri"/>
              </w:rPr>
              <w:t>Sustainability / resilience</w:t>
            </w:r>
          </w:p>
          <w:p w14:paraId="232F9FF5" w14:textId="77777777" w:rsidR="002A4505" w:rsidRPr="00AB6CE2" w:rsidRDefault="002A4505" w:rsidP="00EF7F5B">
            <w:pPr>
              <w:pStyle w:val="ListParagraph"/>
              <w:autoSpaceDE w:val="0"/>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448E" w14:textId="67A9DF4E" w:rsidR="002A4505" w:rsidRPr="00AB6CE2" w:rsidRDefault="00C400D9" w:rsidP="00EF7F5B">
            <w:pPr>
              <w:autoSpaceDE w:val="0"/>
              <w:rPr>
                <w:rFonts w:ascii="Calibri" w:hAnsi="Calibri" w:cs="Calibri"/>
              </w:rPr>
            </w:pPr>
            <w:r w:rsidRPr="00AB6CE2">
              <w:rPr>
                <w:rFonts w:ascii="Calibri" w:hAnsi="Calibri" w:cs="Calibri"/>
              </w:rPr>
              <w:t>3</w:t>
            </w:r>
            <w:r w:rsidR="002A4505" w:rsidRPr="00AB6CE2">
              <w:rPr>
                <w:rFonts w:ascii="Calibri" w:hAnsi="Calibri" w:cs="Calibri"/>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F186" w14:textId="7CFAAD3B" w:rsidR="002A4505" w:rsidRPr="00AB6CE2" w:rsidRDefault="00811C79" w:rsidP="00EF7F5B">
            <w:pPr>
              <w:autoSpaceDE w:val="0"/>
              <w:rPr>
                <w:rFonts w:ascii="Calibri" w:hAnsi="Calibri" w:cs="Calibri"/>
              </w:rPr>
            </w:pPr>
            <w:r w:rsidRPr="00AB6CE2">
              <w:rPr>
                <w:rFonts w:ascii="Calibri" w:hAnsi="Calibri" w:cs="Calibri"/>
              </w:rPr>
              <w:t>Long term viability / legacy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77ED" w14:textId="77777777" w:rsidR="002A4505" w:rsidRPr="00AB6CE2" w:rsidRDefault="002A4505" w:rsidP="00EF7F5B">
            <w:pPr>
              <w:autoSpaceDE w:val="0"/>
              <w:rPr>
                <w:rFonts w:ascii="Calibri" w:hAnsi="Calibri" w:cs="Calibri"/>
              </w:rPr>
            </w:pPr>
            <w:r w:rsidRPr="00AB6CE2">
              <w:rPr>
                <w:rFonts w:ascii="Calibri" w:hAnsi="Calibri" w:cs="Calibri"/>
              </w:rPr>
              <w:t>15%</w:t>
            </w:r>
          </w:p>
        </w:tc>
      </w:tr>
      <w:tr w:rsidR="002A4505" w:rsidRPr="00AB6CE2" w14:paraId="6407EE01" w14:textId="77777777" w:rsidTr="00EF7F5B">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8377" w14:textId="08DBE7B4" w:rsidR="002A4505" w:rsidRPr="00AB6CE2" w:rsidRDefault="00C400D9" w:rsidP="00C400D9">
            <w:pPr>
              <w:autoSpaceDE w:val="0"/>
              <w:rPr>
                <w:rFonts w:ascii="Calibri" w:hAnsi="Calibri" w:cs="Calibri"/>
              </w:rPr>
            </w:pPr>
            <w:r w:rsidRPr="00AB6CE2">
              <w:rPr>
                <w:rFonts w:ascii="Calibri" w:hAnsi="Calibri" w:cs="Calibri"/>
              </w:rPr>
              <w:t>Knowledge &amp; Best practice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34792" w14:textId="77777777" w:rsidR="002A4505" w:rsidRPr="00AB6CE2" w:rsidRDefault="002A4505" w:rsidP="00EF7F5B">
            <w:pPr>
              <w:autoSpaceDE w:val="0"/>
              <w:rPr>
                <w:rFonts w:ascii="Calibri" w:hAnsi="Calibri" w:cs="Calibri"/>
              </w:rPr>
            </w:pPr>
            <w:r w:rsidRPr="00AB6CE2">
              <w:rPr>
                <w:rFonts w:ascii="Calibri" w:hAnsi="Calibri" w:cs="Calibri"/>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413C" w14:textId="7BA2D876" w:rsidR="00C400D9" w:rsidRPr="00AB6CE2" w:rsidRDefault="00C400D9" w:rsidP="00C400D9">
            <w:pPr>
              <w:autoSpaceDE w:val="0"/>
              <w:rPr>
                <w:rFonts w:ascii="Calibri" w:hAnsi="Calibri" w:cs="Calibri"/>
              </w:rPr>
            </w:pPr>
            <w:r w:rsidRPr="00AB6CE2">
              <w:rPr>
                <w:rFonts w:ascii="Calibri" w:hAnsi="Calibri" w:cs="Calibri"/>
              </w:rPr>
              <w:t>Marketing, (digital) publicity</w:t>
            </w:r>
          </w:p>
          <w:p w14:paraId="3B1D6FA0" w14:textId="47D5B980" w:rsidR="002A4505" w:rsidRPr="00AB6CE2" w:rsidRDefault="002A4505" w:rsidP="00EF7F5B">
            <w:pPr>
              <w:autoSpaceDE w:val="0"/>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20D1" w14:textId="77777777" w:rsidR="002A4505" w:rsidRPr="00AB6CE2" w:rsidRDefault="002A4505" w:rsidP="00EF7F5B">
            <w:pPr>
              <w:autoSpaceDE w:val="0"/>
              <w:rPr>
                <w:rFonts w:ascii="Calibri" w:hAnsi="Calibri" w:cs="Calibri"/>
              </w:rPr>
            </w:pPr>
            <w:r w:rsidRPr="00AB6CE2">
              <w:rPr>
                <w:rFonts w:ascii="Calibri" w:hAnsi="Calibri" w:cs="Calibri"/>
              </w:rPr>
              <w:t>10%</w:t>
            </w:r>
          </w:p>
        </w:tc>
      </w:tr>
    </w:tbl>
    <w:p w14:paraId="1F4294C6" w14:textId="77777777" w:rsidR="002A4505" w:rsidRPr="00AB6CE2" w:rsidRDefault="002A4505" w:rsidP="002A4505">
      <w:pPr>
        <w:autoSpaceDE w:val="0"/>
        <w:rPr>
          <w:rFonts w:ascii="Calibri" w:hAnsi="Calibri" w:cs="Calibri"/>
          <w:color w:val="30818D" w:themeColor="accent1" w:themeShade="BF"/>
        </w:rPr>
      </w:pPr>
    </w:p>
    <w:p w14:paraId="2E8BF013" w14:textId="77777777" w:rsidR="00B8704F" w:rsidRDefault="00B8704F" w:rsidP="002A4505">
      <w:pPr>
        <w:autoSpaceDE w:val="0"/>
        <w:rPr>
          <w:rFonts w:ascii="Calibri" w:hAnsi="Calibri" w:cs="Calibri"/>
          <w:b/>
          <w:color w:val="30818D" w:themeColor="accent1" w:themeShade="BF"/>
        </w:rPr>
      </w:pPr>
    </w:p>
    <w:p w14:paraId="585245CC" w14:textId="50E64FB0" w:rsidR="002A4505" w:rsidRPr="00CD44A6" w:rsidRDefault="002A4505" w:rsidP="002A4505">
      <w:pPr>
        <w:autoSpaceDE w:val="0"/>
        <w:rPr>
          <w:rFonts w:ascii="Calibri" w:hAnsi="Calibri" w:cs="Calibri"/>
          <w:b/>
          <w:color w:val="30818D" w:themeColor="accent1" w:themeShade="BF"/>
        </w:rPr>
      </w:pPr>
      <w:r w:rsidRPr="00CD44A6">
        <w:rPr>
          <w:rFonts w:ascii="Calibri" w:hAnsi="Calibri" w:cs="Calibri"/>
          <w:b/>
          <w:color w:val="30818D" w:themeColor="accent1" w:themeShade="BF"/>
        </w:rPr>
        <w:t>Application Process</w:t>
      </w:r>
    </w:p>
    <w:p w14:paraId="674C8317" w14:textId="77777777" w:rsidR="002A4505" w:rsidRPr="00AB6CE2" w:rsidRDefault="002A4505" w:rsidP="002A4505">
      <w:pPr>
        <w:autoSpaceDE w:val="0"/>
        <w:rPr>
          <w:rFonts w:ascii="Calibri" w:hAnsi="Calibri" w:cs="Calibri"/>
        </w:rPr>
      </w:pPr>
    </w:p>
    <w:p w14:paraId="736FDD88" w14:textId="6F5F61E3" w:rsidR="00AB6CE2" w:rsidRPr="00AB6CE2" w:rsidRDefault="002A4505" w:rsidP="002A4505">
      <w:pPr>
        <w:rPr>
          <w:rFonts w:ascii="Calibri" w:hAnsi="Calibri" w:cs="Calibri"/>
          <w:color w:val="30818D" w:themeColor="accent1" w:themeShade="BF"/>
        </w:rPr>
      </w:pPr>
      <w:r w:rsidRPr="00AB6CE2">
        <w:rPr>
          <w:rFonts w:ascii="Calibri" w:hAnsi="Calibri" w:cs="Calibri"/>
          <w:bCs/>
        </w:rPr>
        <w:t>Applications must be received by</w:t>
      </w:r>
      <w:r w:rsidRPr="00AB6CE2">
        <w:rPr>
          <w:rFonts w:ascii="Calibri" w:hAnsi="Calibri" w:cs="Calibri"/>
          <w:b/>
          <w:bCs/>
        </w:rPr>
        <w:t xml:space="preserve"> </w:t>
      </w:r>
      <w:r w:rsidR="00811C79" w:rsidRPr="00AB6CE2">
        <w:rPr>
          <w:rFonts w:ascii="Calibri" w:hAnsi="Calibri" w:cs="Calibri"/>
          <w:color w:val="30818D" w:themeColor="accent1" w:themeShade="BF"/>
        </w:rPr>
        <w:t>5</w:t>
      </w:r>
      <w:r w:rsidRPr="00AB6CE2">
        <w:rPr>
          <w:rFonts w:ascii="Calibri" w:hAnsi="Calibri" w:cs="Calibri"/>
          <w:color w:val="30818D" w:themeColor="accent1" w:themeShade="BF"/>
        </w:rPr>
        <w:t xml:space="preserve">pm </w:t>
      </w:r>
      <w:r w:rsidR="00811C79" w:rsidRPr="00AB6CE2">
        <w:rPr>
          <w:rFonts w:ascii="Calibri" w:hAnsi="Calibri" w:cs="Calibri"/>
          <w:color w:val="30818D" w:themeColor="accent1" w:themeShade="BF"/>
        </w:rPr>
        <w:t>Thursday</w:t>
      </w:r>
      <w:r w:rsidRPr="00AB6CE2">
        <w:rPr>
          <w:rFonts w:ascii="Calibri" w:hAnsi="Calibri" w:cs="Calibri"/>
          <w:color w:val="30818D" w:themeColor="accent1" w:themeShade="BF"/>
        </w:rPr>
        <w:t xml:space="preserve"> 16 </w:t>
      </w:r>
      <w:r w:rsidR="00811C79" w:rsidRPr="00AB6CE2">
        <w:rPr>
          <w:rFonts w:ascii="Calibri" w:hAnsi="Calibri" w:cs="Calibri"/>
          <w:color w:val="30818D" w:themeColor="accent1" w:themeShade="BF"/>
        </w:rPr>
        <w:t xml:space="preserve">May </w:t>
      </w:r>
      <w:r w:rsidRPr="00AB6CE2">
        <w:rPr>
          <w:rFonts w:ascii="Calibri" w:hAnsi="Calibri" w:cs="Calibri"/>
          <w:color w:val="30818D" w:themeColor="accent1" w:themeShade="BF"/>
        </w:rPr>
        <w:t>2024</w:t>
      </w:r>
    </w:p>
    <w:p w14:paraId="3FF88178" w14:textId="77777777" w:rsidR="00AB6CE2" w:rsidRPr="00CD44A6" w:rsidRDefault="00AB6CE2" w:rsidP="002A4505">
      <w:pPr>
        <w:rPr>
          <w:rFonts w:ascii="Calibri" w:hAnsi="Calibri" w:cs="Calibri"/>
          <w:b/>
          <w:bCs/>
        </w:rPr>
      </w:pPr>
      <w:r w:rsidRPr="00CD44A6">
        <w:rPr>
          <w:rFonts w:ascii="Calibri" w:hAnsi="Calibri" w:cs="Calibri"/>
          <w:b/>
          <w:bCs/>
        </w:rPr>
        <w:t>Applications must use prescribed forms</w:t>
      </w:r>
    </w:p>
    <w:p w14:paraId="77A850BF" w14:textId="77777777" w:rsidR="00AB6CE2" w:rsidRPr="00AB6CE2" w:rsidRDefault="00AB6CE2" w:rsidP="002A4505">
      <w:pPr>
        <w:rPr>
          <w:rFonts w:ascii="Calibri" w:hAnsi="Calibri" w:cs="Calibri"/>
        </w:rPr>
      </w:pPr>
    </w:p>
    <w:p w14:paraId="6CDA452E" w14:textId="77777777" w:rsidR="00AB6CE2" w:rsidRPr="00AB6CE2" w:rsidRDefault="002A4505" w:rsidP="00AB6CE2">
      <w:pPr>
        <w:rPr>
          <w:rFonts w:ascii="Calibri" w:hAnsi="Calibri" w:cs="Calibri"/>
        </w:rPr>
      </w:pPr>
      <w:r w:rsidRPr="00AB6CE2">
        <w:rPr>
          <w:rFonts w:ascii="Calibri" w:hAnsi="Calibri" w:cs="Calibri"/>
        </w:rPr>
        <w:t>Please submit your application:</w:t>
      </w:r>
      <w:r w:rsidR="00AB6CE2" w:rsidRPr="00AB6CE2">
        <w:rPr>
          <w:rFonts w:ascii="Calibri" w:hAnsi="Calibri" w:cs="Calibri"/>
        </w:rPr>
        <w:t xml:space="preserve"> </w:t>
      </w:r>
    </w:p>
    <w:p w14:paraId="28DE92DB" w14:textId="77777777" w:rsidR="003C75AE" w:rsidRDefault="00CA5DF7" w:rsidP="00AB6CE2">
      <w:pPr>
        <w:rPr>
          <w:rFonts w:ascii="Calibri" w:hAnsi="Calibri" w:cs="Calibri"/>
        </w:rPr>
      </w:pPr>
      <w:r>
        <w:rPr>
          <w:rFonts w:ascii="Calibri" w:hAnsi="Calibri" w:cs="Calibri"/>
        </w:rPr>
        <w:t>By hard copy to Presentation Arts Centre</w:t>
      </w:r>
      <w:r w:rsidR="003C75AE">
        <w:rPr>
          <w:rFonts w:ascii="Calibri" w:hAnsi="Calibri" w:cs="Calibri"/>
        </w:rPr>
        <w:t>, Convent Road, Enniscorthy</w:t>
      </w:r>
    </w:p>
    <w:p w14:paraId="798AC6AB" w14:textId="2DC63B52" w:rsidR="00AB6CE2" w:rsidRPr="00AB6CE2" w:rsidRDefault="00CA5DF7" w:rsidP="00AB6CE2">
      <w:pPr>
        <w:rPr>
          <w:rFonts w:ascii="Calibri" w:hAnsi="Calibri" w:cs="Calibri"/>
        </w:rPr>
      </w:pPr>
      <w:r>
        <w:rPr>
          <w:rFonts w:ascii="Calibri" w:hAnsi="Calibri" w:cs="Calibri"/>
        </w:rPr>
        <w:t>OR</w:t>
      </w:r>
    </w:p>
    <w:p w14:paraId="0B04350D" w14:textId="0C9CE1B0" w:rsidR="002A4505" w:rsidRPr="00AB6CE2" w:rsidRDefault="002A4505" w:rsidP="00AB6CE2">
      <w:pPr>
        <w:rPr>
          <w:rFonts w:ascii="Calibri" w:hAnsi="Calibri" w:cs="Calibri"/>
        </w:rPr>
      </w:pPr>
      <w:r w:rsidRPr="00AB6CE2">
        <w:rPr>
          <w:rFonts w:ascii="Calibri" w:hAnsi="Calibri" w:cs="Calibri"/>
        </w:rPr>
        <w:t xml:space="preserve">Via email to  </w:t>
      </w:r>
      <w:hyperlink r:id="rId11" w:history="1">
        <w:r w:rsidR="00811C79" w:rsidRPr="00AB6CE2">
          <w:rPr>
            <w:rStyle w:val="Hyperlink"/>
            <w:rFonts w:ascii="Calibri" w:hAnsi="Calibri" w:cs="Calibri"/>
          </w:rPr>
          <w:t>cpenniscorthy@wexfordartscentre.ie</w:t>
        </w:r>
      </w:hyperlink>
      <w:r w:rsidR="00811C79" w:rsidRPr="00AB6CE2">
        <w:rPr>
          <w:rFonts w:ascii="Calibri" w:hAnsi="Calibri" w:cs="Calibri"/>
        </w:rPr>
        <w:t xml:space="preserve"> </w:t>
      </w:r>
    </w:p>
    <w:p w14:paraId="229668C5" w14:textId="2B2DABB7" w:rsidR="00AB6CE2" w:rsidRPr="00AB6CE2" w:rsidRDefault="00CD44A6" w:rsidP="00AB6CE2">
      <w:pPr>
        <w:pStyle w:val="NormalWeb"/>
        <w:shd w:val="clear" w:color="auto" w:fill="FFFFFF"/>
        <w:spacing w:before="0" w:beforeAutospacing="0" w:after="160" w:afterAutospacing="0"/>
        <w:rPr>
          <w:rFonts w:ascii="Calibri" w:hAnsi="Calibri" w:cs="Calibri"/>
          <w:color w:val="000000"/>
        </w:rPr>
      </w:pPr>
      <w:r w:rsidRPr="00CD44A6">
        <w:rPr>
          <w:rFonts w:ascii="Calibri" w:hAnsi="Calibri" w:cs="Calibri"/>
          <w:color w:val="30818D" w:themeColor="accent1" w:themeShade="BF"/>
        </w:rPr>
        <w:t xml:space="preserve">NB: </w:t>
      </w:r>
      <w:r w:rsidR="00AB6CE2" w:rsidRPr="00AB6CE2">
        <w:rPr>
          <w:rFonts w:ascii="Calibri" w:hAnsi="Calibri" w:cs="Calibri"/>
          <w:color w:val="000000"/>
        </w:rPr>
        <w:t>If you have any access requirements or additional needs, please let us know and we will find a way to support and facilitate your application.</w:t>
      </w:r>
    </w:p>
    <w:p w14:paraId="6A1FEE30" w14:textId="0F3DA1AE" w:rsidR="002A4505" w:rsidRPr="00AB6CE2" w:rsidRDefault="00AB6CE2" w:rsidP="00AB6CE2">
      <w:pPr>
        <w:pStyle w:val="NormalWeb"/>
        <w:shd w:val="clear" w:color="auto" w:fill="FFFFFF"/>
        <w:spacing w:before="0" w:beforeAutospacing="0" w:after="160" w:afterAutospacing="0"/>
        <w:rPr>
          <w:rFonts w:ascii="Calibri" w:hAnsi="Calibri" w:cs="Calibri"/>
          <w:color w:val="000000"/>
          <w:sz w:val="27"/>
          <w:szCs w:val="27"/>
        </w:rPr>
      </w:pPr>
      <w:r w:rsidRPr="00AB6CE2">
        <w:rPr>
          <w:rFonts w:ascii="Calibri" w:hAnsi="Calibri" w:cs="Calibri"/>
          <w:color w:val="000000"/>
          <w:sz w:val="20"/>
          <w:szCs w:val="20"/>
        </w:rPr>
        <w:br/>
      </w:r>
      <w:r>
        <w:rPr>
          <w:rFonts w:ascii="Calibri" w:hAnsi="Calibri" w:cs="Calibri"/>
        </w:rPr>
        <w:t>D</w:t>
      </w:r>
      <w:r w:rsidR="002A4505" w:rsidRPr="00AB6CE2">
        <w:rPr>
          <w:rFonts w:ascii="Calibri" w:hAnsi="Calibri" w:cs="Calibri"/>
        </w:rPr>
        <w:t>igital submission on one PDF or Word document preferred and must not</w:t>
      </w:r>
      <w:r>
        <w:rPr>
          <w:rFonts w:ascii="Calibri" w:hAnsi="Calibri" w:cs="Calibri"/>
        </w:rPr>
        <w:t xml:space="preserve"> </w:t>
      </w:r>
      <w:r w:rsidR="002A4505" w:rsidRPr="00AB6CE2">
        <w:rPr>
          <w:rFonts w:ascii="Calibri" w:hAnsi="Calibri" w:cs="Calibri"/>
        </w:rPr>
        <w:t>exceed 12 MB in size including support material.</w:t>
      </w:r>
    </w:p>
    <w:p w14:paraId="660188D8" w14:textId="77777777" w:rsidR="002A4505" w:rsidRPr="00AB6CE2" w:rsidRDefault="002A4505" w:rsidP="002A4505">
      <w:pPr>
        <w:ind w:left="1440" w:hanging="720"/>
        <w:contextualSpacing/>
        <w:rPr>
          <w:rFonts w:ascii="Calibri" w:hAnsi="Calibri" w:cs="Calibri"/>
        </w:rPr>
      </w:pPr>
    </w:p>
    <w:p w14:paraId="526B2B62" w14:textId="77777777" w:rsidR="00AB6CE2" w:rsidRDefault="00AB6CE2" w:rsidP="002A4505">
      <w:pPr>
        <w:ind w:left="1440" w:hanging="720"/>
        <w:contextualSpacing/>
        <w:rPr>
          <w:rFonts w:ascii="Calibri" w:hAnsi="Calibri" w:cs="Calibri"/>
        </w:rPr>
      </w:pPr>
    </w:p>
    <w:p w14:paraId="72AEDBDC" w14:textId="77777777" w:rsidR="00AB6CE2" w:rsidRDefault="00AB6CE2" w:rsidP="002A4505">
      <w:pPr>
        <w:ind w:left="1440" w:hanging="720"/>
        <w:contextualSpacing/>
        <w:rPr>
          <w:rFonts w:ascii="Calibri" w:hAnsi="Calibri" w:cs="Calibri"/>
        </w:rPr>
      </w:pPr>
    </w:p>
    <w:p w14:paraId="54ECAF9D" w14:textId="77777777" w:rsidR="00AB6CE2" w:rsidRDefault="00AB6CE2" w:rsidP="002A4505">
      <w:pPr>
        <w:ind w:left="1440" w:hanging="720"/>
        <w:contextualSpacing/>
        <w:rPr>
          <w:rFonts w:ascii="Calibri" w:hAnsi="Calibri" w:cs="Calibri"/>
        </w:rPr>
      </w:pPr>
    </w:p>
    <w:p w14:paraId="63EBA567" w14:textId="393582EE" w:rsidR="002A4505" w:rsidRPr="00AB6CE2" w:rsidRDefault="002A4505" w:rsidP="002A4505">
      <w:pPr>
        <w:ind w:left="1440" w:hanging="720"/>
        <w:contextualSpacing/>
        <w:rPr>
          <w:rFonts w:ascii="Calibri" w:hAnsi="Calibri" w:cs="Calibri"/>
        </w:rPr>
      </w:pPr>
      <w:r w:rsidRPr="00AB6CE2">
        <w:rPr>
          <w:rFonts w:ascii="Calibri" w:hAnsi="Calibri" w:cs="Calibri"/>
        </w:rPr>
        <w:lastRenderedPageBreak/>
        <w:t xml:space="preserve">Please put in the subject Line of the email the </w:t>
      </w:r>
      <w:r w:rsidR="00811C79" w:rsidRPr="00AB6CE2">
        <w:rPr>
          <w:rFonts w:ascii="Calibri" w:hAnsi="Calibri" w:cs="Calibri"/>
        </w:rPr>
        <w:t>Open Call strand</w:t>
      </w:r>
      <w:r w:rsidRPr="00AB6CE2">
        <w:rPr>
          <w:rFonts w:ascii="Calibri" w:hAnsi="Calibri" w:cs="Calibri"/>
        </w:rPr>
        <w:t xml:space="preserve"> you are applying </w:t>
      </w:r>
    </w:p>
    <w:p w14:paraId="62353F93" w14:textId="5B5C7F16" w:rsidR="002A4505" w:rsidRPr="00AB6CE2" w:rsidRDefault="00811C79" w:rsidP="002A4505">
      <w:pPr>
        <w:ind w:left="1440" w:hanging="720"/>
        <w:contextualSpacing/>
        <w:rPr>
          <w:rFonts w:ascii="Calibri" w:hAnsi="Calibri" w:cs="Calibri"/>
        </w:rPr>
      </w:pPr>
      <w:r w:rsidRPr="00AB6CE2">
        <w:rPr>
          <w:rFonts w:ascii="Calibri" w:hAnsi="Calibri" w:cs="Calibri"/>
        </w:rPr>
        <w:t>F</w:t>
      </w:r>
      <w:r w:rsidR="002A4505" w:rsidRPr="00AB6CE2">
        <w:rPr>
          <w:rFonts w:ascii="Calibri" w:hAnsi="Calibri" w:cs="Calibri"/>
        </w:rPr>
        <w:t>or</w:t>
      </w:r>
      <w:r w:rsidRPr="00AB6CE2">
        <w:rPr>
          <w:rFonts w:ascii="Calibri" w:hAnsi="Calibri" w:cs="Calibri"/>
        </w:rPr>
        <w:t>:</w:t>
      </w:r>
    </w:p>
    <w:p w14:paraId="2FD4DE78" w14:textId="77777777" w:rsidR="002A4505" w:rsidRPr="00AB6CE2" w:rsidRDefault="002A4505" w:rsidP="002A4505">
      <w:pPr>
        <w:ind w:left="1440" w:hanging="720"/>
        <w:contextualSpacing/>
        <w:rPr>
          <w:rFonts w:ascii="Calibri" w:hAnsi="Calibri" w:cs="Calibri"/>
        </w:rPr>
      </w:pPr>
    </w:p>
    <w:p w14:paraId="146762EF" w14:textId="37AC7683" w:rsidR="002A4505" w:rsidRPr="00AB6CE2" w:rsidRDefault="00811C79" w:rsidP="002A4505">
      <w:pPr>
        <w:ind w:left="1440" w:hanging="720"/>
        <w:contextualSpacing/>
        <w:rPr>
          <w:rFonts w:ascii="Calibri" w:hAnsi="Calibri" w:cs="Calibri"/>
          <w:b/>
          <w:bCs/>
        </w:rPr>
      </w:pPr>
      <w:r w:rsidRPr="00AB6CE2">
        <w:rPr>
          <w:rFonts w:ascii="Calibri" w:hAnsi="Calibri" w:cs="Calibri"/>
          <w:b/>
          <w:bCs/>
        </w:rPr>
        <w:t>S 1 Open Call – Research &amp; Development</w:t>
      </w:r>
      <w:r w:rsidR="002A4505" w:rsidRPr="00AB6CE2">
        <w:rPr>
          <w:rFonts w:ascii="Calibri" w:hAnsi="Calibri" w:cs="Calibri"/>
          <w:b/>
          <w:bCs/>
        </w:rPr>
        <w:t xml:space="preserve"> 2024</w:t>
      </w:r>
    </w:p>
    <w:p w14:paraId="5D4B2D49" w14:textId="77777777" w:rsidR="002A4505" w:rsidRPr="00AB6CE2" w:rsidRDefault="002A4505" w:rsidP="002A4505">
      <w:pPr>
        <w:ind w:left="1440" w:hanging="720"/>
        <w:contextualSpacing/>
        <w:rPr>
          <w:rFonts w:ascii="Calibri" w:hAnsi="Calibri" w:cs="Calibri"/>
          <w:b/>
          <w:bCs/>
        </w:rPr>
      </w:pPr>
    </w:p>
    <w:p w14:paraId="281527C8" w14:textId="77777777" w:rsidR="002A4505" w:rsidRPr="00AB6CE2" w:rsidRDefault="002A4505" w:rsidP="002A4505">
      <w:pPr>
        <w:ind w:left="1440" w:hanging="720"/>
        <w:contextualSpacing/>
        <w:rPr>
          <w:rFonts w:ascii="Calibri" w:hAnsi="Calibri" w:cs="Calibri"/>
          <w:color w:val="30818D" w:themeColor="accent1" w:themeShade="BF"/>
        </w:rPr>
      </w:pPr>
      <w:r w:rsidRPr="00AB6CE2">
        <w:rPr>
          <w:rFonts w:ascii="Calibri" w:hAnsi="Calibri" w:cs="Calibri"/>
          <w:color w:val="30818D" w:themeColor="accent1" w:themeShade="BF"/>
        </w:rPr>
        <w:t xml:space="preserve">Or </w:t>
      </w:r>
    </w:p>
    <w:p w14:paraId="4EA3EA77" w14:textId="77777777" w:rsidR="002A4505" w:rsidRPr="00AB6CE2" w:rsidRDefault="002A4505" w:rsidP="002A4505">
      <w:pPr>
        <w:ind w:left="1440" w:hanging="720"/>
        <w:contextualSpacing/>
        <w:rPr>
          <w:rFonts w:ascii="Calibri" w:hAnsi="Calibri" w:cs="Calibri"/>
          <w:b/>
          <w:bCs/>
        </w:rPr>
      </w:pPr>
    </w:p>
    <w:p w14:paraId="59A1485C" w14:textId="1FDC48FF" w:rsidR="002A4505" w:rsidRPr="00AB6CE2" w:rsidRDefault="00811C79" w:rsidP="00811C79">
      <w:pPr>
        <w:ind w:left="1440" w:hanging="720"/>
        <w:contextualSpacing/>
        <w:rPr>
          <w:rFonts w:ascii="Calibri" w:hAnsi="Calibri" w:cs="Calibri"/>
          <w:b/>
          <w:bCs/>
        </w:rPr>
      </w:pPr>
      <w:r w:rsidRPr="00AB6CE2">
        <w:rPr>
          <w:rFonts w:ascii="Calibri" w:hAnsi="Calibri" w:cs="Calibri"/>
          <w:b/>
          <w:bCs/>
        </w:rPr>
        <w:t>S 2Open Call – Projects / Events</w:t>
      </w:r>
      <w:r w:rsidR="002A4505" w:rsidRPr="00AB6CE2">
        <w:rPr>
          <w:rFonts w:ascii="Calibri" w:hAnsi="Calibri" w:cs="Calibri"/>
          <w:b/>
          <w:bCs/>
        </w:rPr>
        <w:t xml:space="preserve"> 2024 </w:t>
      </w:r>
    </w:p>
    <w:p w14:paraId="1B61D395" w14:textId="77777777" w:rsidR="002A4505" w:rsidRPr="00AB6CE2" w:rsidRDefault="002A4505" w:rsidP="002A4505">
      <w:pPr>
        <w:rPr>
          <w:rFonts w:ascii="Calibri" w:hAnsi="Calibri" w:cs="Calibri"/>
        </w:rPr>
      </w:pPr>
    </w:p>
    <w:p w14:paraId="2C5AC154" w14:textId="77777777" w:rsidR="00811C79" w:rsidRPr="00AB6CE2" w:rsidRDefault="00811C79" w:rsidP="00811C79">
      <w:pPr>
        <w:spacing w:before="480"/>
        <w:contextualSpacing/>
        <w:outlineLvl w:val="0"/>
        <w:rPr>
          <w:rFonts w:ascii="Calibri" w:eastAsia="Times New Roman" w:hAnsi="Calibri" w:cs="Calibri"/>
          <w:b/>
          <w:bCs/>
          <w:color w:val="000000"/>
          <w:lang w:eastAsia="en-IE"/>
        </w:rPr>
      </w:pPr>
    </w:p>
    <w:p w14:paraId="30B7827E" w14:textId="394DBCB7" w:rsidR="00811C79" w:rsidRPr="00AB6CE2" w:rsidRDefault="00811C79" w:rsidP="00811C79">
      <w:pPr>
        <w:rPr>
          <w:rFonts w:ascii="Calibri" w:hAnsi="Calibri" w:cs="Calibri"/>
        </w:rPr>
      </w:pPr>
      <w:r w:rsidRPr="00AB6CE2">
        <w:rPr>
          <w:rFonts w:ascii="Calibri" w:hAnsi="Calibri" w:cs="Calibri"/>
        </w:rPr>
        <w:t>Please contact the Project Coordinator for any advice</w:t>
      </w:r>
      <w:r w:rsidR="001B3AD4" w:rsidRPr="00AB6CE2">
        <w:rPr>
          <w:rFonts w:ascii="Calibri" w:hAnsi="Calibri" w:cs="Calibri"/>
        </w:rPr>
        <w:t xml:space="preserve">, </w:t>
      </w:r>
      <w:r w:rsidRPr="00AB6CE2">
        <w:rPr>
          <w:rFonts w:ascii="Calibri" w:hAnsi="Calibri" w:cs="Calibri"/>
        </w:rPr>
        <w:t>help</w:t>
      </w:r>
      <w:r w:rsidR="001B3AD4" w:rsidRPr="00AB6CE2">
        <w:rPr>
          <w:rFonts w:ascii="Calibri" w:hAnsi="Calibri" w:cs="Calibri"/>
        </w:rPr>
        <w:t xml:space="preserve"> or guidance</w:t>
      </w:r>
      <w:r w:rsidRPr="00AB6CE2">
        <w:rPr>
          <w:rFonts w:ascii="Calibri" w:hAnsi="Calibri" w:cs="Calibri"/>
        </w:rPr>
        <w:t xml:space="preserve">  </w:t>
      </w:r>
      <w:r w:rsidRPr="00AB6CE2">
        <w:rPr>
          <w:rStyle w:val="IntenseEmphasis"/>
          <w:rFonts w:ascii="Calibri" w:hAnsi="Calibri" w:cs="Calibri"/>
        </w:rPr>
        <w:t>Deryn O Callaghan  cpenniscorthy@wexfordartscentre.ie 0879578984</w:t>
      </w:r>
      <w:r w:rsidRPr="00AB6CE2">
        <w:rPr>
          <w:rFonts w:ascii="Calibri" w:hAnsi="Calibri" w:cs="Calibri"/>
        </w:rPr>
        <w:t xml:space="preserve">. </w:t>
      </w:r>
    </w:p>
    <w:p w14:paraId="48479BB0" w14:textId="77777777" w:rsidR="002A4505" w:rsidRPr="00AB6CE2" w:rsidRDefault="002A4505" w:rsidP="002A4505">
      <w:pPr>
        <w:rPr>
          <w:rFonts w:ascii="Calibri" w:hAnsi="Calibri" w:cs="Calibri"/>
        </w:rPr>
      </w:pPr>
    </w:p>
    <w:p w14:paraId="18778B06" w14:textId="77777777" w:rsidR="001B3AD4" w:rsidRPr="00AB6CE2" w:rsidRDefault="001B3AD4" w:rsidP="002A4505">
      <w:pPr>
        <w:rPr>
          <w:rFonts w:ascii="Calibri" w:hAnsi="Calibri" w:cs="Calibri"/>
          <w:b/>
          <w:bCs/>
          <w:u w:val="single"/>
        </w:rPr>
      </w:pPr>
    </w:p>
    <w:p w14:paraId="7E2C8660" w14:textId="77777777" w:rsidR="002A4505" w:rsidRPr="00AB6CE2" w:rsidRDefault="002A4505" w:rsidP="002A4505">
      <w:pPr>
        <w:rPr>
          <w:rFonts w:ascii="Calibri" w:hAnsi="Calibri" w:cs="Calibri"/>
          <w:b/>
          <w:bCs/>
          <w:color w:val="30818D" w:themeColor="accent1" w:themeShade="BF"/>
        </w:rPr>
      </w:pPr>
      <w:r w:rsidRPr="00AB6CE2">
        <w:rPr>
          <w:rFonts w:ascii="Calibri" w:hAnsi="Calibri" w:cs="Calibri"/>
          <w:b/>
          <w:bCs/>
          <w:color w:val="30818D" w:themeColor="accent1" w:themeShade="BF"/>
        </w:rPr>
        <w:t>Successful Applicants</w:t>
      </w:r>
    </w:p>
    <w:p w14:paraId="53151FA9" w14:textId="77777777" w:rsidR="00AB6CE2" w:rsidRPr="00AB6CE2" w:rsidRDefault="00AB6CE2" w:rsidP="002A4505">
      <w:pPr>
        <w:rPr>
          <w:rFonts w:ascii="Calibri" w:hAnsi="Calibri" w:cs="Calibri"/>
          <w:b/>
          <w:bCs/>
          <w:color w:val="30818D" w:themeColor="accent1" w:themeShade="BF"/>
        </w:rPr>
      </w:pPr>
    </w:p>
    <w:p w14:paraId="18CF6BD0" w14:textId="6242CC2B" w:rsidR="00AB6CE2" w:rsidRPr="00AB6CE2" w:rsidRDefault="00AB6CE2" w:rsidP="002A4505">
      <w:pPr>
        <w:rPr>
          <w:rFonts w:ascii="Calibri" w:hAnsi="Calibri" w:cs="Calibri"/>
          <w:b/>
          <w:bCs/>
          <w:color w:val="30818D" w:themeColor="accent1" w:themeShade="BF"/>
        </w:rPr>
      </w:pPr>
      <w:r w:rsidRPr="00AB6CE2">
        <w:rPr>
          <w:rFonts w:ascii="Calibri" w:hAnsi="Calibri" w:cs="Calibri"/>
          <w:b/>
          <w:bCs/>
          <w:color w:val="30818D" w:themeColor="accent1" w:themeShade="BF"/>
        </w:rPr>
        <w:t xml:space="preserve">APPLCANTS WILL BE INFORMED OF OUTCOME BY </w:t>
      </w:r>
      <w:r w:rsidR="00CA5DF7">
        <w:rPr>
          <w:rFonts w:ascii="Calibri" w:hAnsi="Calibri" w:cs="Calibri"/>
          <w:b/>
          <w:bCs/>
          <w:color w:val="30818D" w:themeColor="accent1" w:themeShade="BF"/>
        </w:rPr>
        <w:t>THURSDAY</w:t>
      </w:r>
      <w:r w:rsidRPr="00AB6CE2">
        <w:rPr>
          <w:rFonts w:ascii="Calibri" w:hAnsi="Calibri" w:cs="Calibri"/>
          <w:b/>
          <w:bCs/>
          <w:color w:val="30818D" w:themeColor="accent1" w:themeShade="BF"/>
        </w:rPr>
        <w:t xml:space="preserve"> </w:t>
      </w:r>
      <w:r w:rsidR="00CA5DF7">
        <w:rPr>
          <w:rFonts w:ascii="Calibri" w:hAnsi="Calibri" w:cs="Calibri"/>
          <w:b/>
          <w:bCs/>
          <w:color w:val="30818D" w:themeColor="accent1" w:themeShade="BF"/>
        </w:rPr>
        <w:t>30</w:t>
      </w:r>
      <w:r w:rsidRPr="00AB6CE2">
        <w:rPr>
          <w:rFonts w:ascii="Calibri" w:hAnsi="Calibri" w:cs="Calibri"/>
          <w:b/>
          <w:bCs/>
          <w:color w:val="30818D" w:themeColor="accent1" w:themeShade="BF"/>
        </w:rPr>
        <w:t xml:space="preserve"> MAY 2024</w:t>
      </w:r>
    </w:p>
    <w:p w14:paraId="041403C3" w14:textId="77777777" w:rsidR="00AB6CE2" w:rsidRPr="00AB6CE2" w:rsidRDefault="00AB6CE2" w:rsidP="002A4505">
      <w:pPr>
        <w:rPr>
          <w:rFonts w:ascii="Calibri" w:hAnsi="Calibri" w:cs="Calibri"/>
          <w:b/>
          <w:bCs/>
          <w:color w:val="30818D" w:themeColor="accent1" w:themeShade="BF"/>
        </w:rPr>
      </w:pPr>
    </w:p>
    <w:p w14:paraId="0D2C101B" w14:textId="77777777" w:rsidR="002A4505" w:rsidRPr="00AB6CE2" w:rsidRDefault="002A4505" w:rsidP="002A4505">
      <w:pPr>
        <w:rPr>
          <w:rFonts w:ascii="Calibri" w:hAnsi="Calibri" w:cs="Calibri"/>
        </w:rPr>
      </w:pPr>
      <w:r w:rsidRPr="00AB6CE2">
        <w:rPr>
          <w:rFonts w:ascii="Calibri" w:hAnsi="Calibri" w:cs="Calibri"/>
        </w:rPr>
        <w:t xml:space="preserve">Payment to successful applicants will be made by electronic fund transfer only. </w:t>
      </w:r>
    </w:p>
    <w:p w14:paraId="6E729FC4" w14:textId="77777777" w:rsidR="002A4505" w:rsidRPr="00AB6CE2" w:rsidRDefault="002A4505" w:rsidP="002A4505">
      <w:pPr>
        <w:rPr>
          <w:rFonts w:ascii="Calibri" w:hAnsi="Calibri" w:cs="Calibri"/>
        </w:rPr>
      </w:pPr>
      <w:r w:rsidRPr="00AB6CE2">
        <w:rPr>
          <w:rFonts w:ascii="Calibri" w:hAnsi="Calibri" w:cs="Calibri"/>
        </w:rPr>
        <w:t>The first 75% of funding will be paid to the successful applicant on completion of a</w:t>
      </w:r>
      <w:r w:rsidRPr="00AB6CE2">
        <w:rPr>
          <w:rFonts w:ascii="Calibri" w:hAnsi="Calibri" w:cs="Calibri"/>
          <w:bCs/>
        </w:rPr>
        <w:t xml:space="preserve"> supplier request form</w:t>
      </w:r>
      <w:r w:rsidRPr="00AB6CE2">
        <w:rPr>
          <w:rFonts w:ascii="Calibri" w:hAnsi="Calibri" w:cs="Calibri"/>
          <w:b/>
          <w:u w:val="single"/>
        </w:rPr>
        <w:t xml:space="preserve"> </w:t>
      </w:r>
      <w:r w:rsidRPr="00AB6CE2">
        <w:rPr>
          <w:rFonts w:ascii="Calibri" w:hAnsi="Calibri" w:cs="Calibri"/>
        </w:rPr>
        <w:t xml:space="preserve">which will be sent with the successful letter.  </w:t>
      </w:r>
    </w:p>
    <w:p w14:paraId="23BD1CC3" w14:textId="77777777" w:rsidR="001B3AD4" w:rsidRPr="00AB6CE2" w:rsidRDefault="001B3AD4" w:rsidP="002A4505">
      <w:pPr>
        <w:rPr>
          <w:rFonts w:ascii="Calibri" w:hAnsi="Calibri" w:cs="Calibri"/>
        </w:rPr>
      </w:pPr>
    </w:p>
    <w:p w14:paraId="3E6818BD" w14:textId="3ED26A86" w:rsidR="002A4505" w:rsidRPr="00AB6CE2" w:rsidRDefault="002A4505" w:rsidP="002A4505">
      <w:pPr>
        <w:rPr>
          <w:rFonts w:ascii="Calibri" w:hAnsi="Calibri" w:cs="Calibri"/>
        </w:rPr>
      </w:pPr>
      <w:r w:rsidRPr="00AB6CE2">
        <w:rPr>
          <w:rFonts w:ascii="Calibri" w:hAnsi="Calibri" w:cs="Calibri"/>
        </w:rPr>
        <w:t xml:space="preserve">The remaining 25% will be paid once </w:t>
      </w:r>
      <w:r w:rsidR="001B3AD4" w:rsidRPr="00AB6CE2">
        <w:rPr>
          <w:rFonts w:ascii="Calibri" w:hAnsi="Calibri" w:cs="Calibri"/>
        </w:rPr>
        <w:t>project / event</w:t>
      </w:r>
      <w:r w:rsidRPr="00AB6CE2">
        <w:rPr>
          <w:rFonts w:ascii="Calibri" w:hAnsi="Calibri" w:cs="Calibri"/>
        </w:rPr>
        <w:t xml:space="preserve"> is delivered and a completed Post Event </w:t>
      </w:r>
      <w:r w:rsidR="001B3AD4" w:rsidRPr="00AB6CE2">
        <w:rPr>
          <w:rFonts w:ascii="Calibri" w:hAnsi="Calibri" w:cs="Calibri"/>
        </w:rPr>
        <w:t xml:space="preserve">Evaluation  / </w:t>
      </w:r>
      <w:r w:rsidRPr="00AB6CE2">
        <w:rPr>
          <w:rFonts w:ascii="Calibri" w:hAnsi="Calibri" w:cs="Calibri"/>
        </w:rPr>
        <w:t xml:space="preserve">Report Form (enclosed with the successful letter) has been submitted along with a minimum of 3 high resolution images of the </w:t>
      </w:r>
      <w:r w:rsidR="001B3AD4" w:rsidRPr="00AB6CE2">
        <w:rPr>
          <w:rFonts w:ascii="Calibri" w:hAnsi="Calibri" w:cs="Calibri"/>
        </w:rPr>
        <w:t>project</w:t>
      </w:r>
      <w:r w:rsidRPr="00AB6CE2">
        <w:rPr>
          <w:rFonts w:ascii="Calibri" w:hAnsi="Calibri" w:cs="Calibri"/>
        </w:rPr>
        <w:t xml:space="preserve">/event which are properly credited, and you have received permission to use etc and </w:t>
      </w:r>
      <w:r w:rsidR="001B3AD4" w:rsidRPr="00AB6CE2">
        <w:rPr>
          <w:rFonts w:ascii="Calibri" w:hAnsi="Calibri" w:cs="Calibri"/>
        </w:rPr>
        <w:t>Creative Places Enniscorthy</w:t>
      </w:r>
      <w:r w:rsidRPr="00AB6CE2">
        <w:rPr>
          <w:rFonts w:ascii="Calibri" w:hAnsi="Calibri" w:cs="Calibri"/>
        </w:rPr>
        <w:t xml:space="preserve"> reserves the right to use these images in any relevant </w:t>
      </w:r>
      <w:r w:rsidR="001B3AD4" w:rsidRPr="00AB6CE2">
        <w:rPr>
          <w:rFonts w:ascii="Calibri" w:hAnsi="Calibri" w:cs="Calibri"/>
        </w:rPr>
        <w:t>Creative Places</w:t>
      </w:r>
      <w:r w:rsidRPr="00AB6CE2">
        <w:rPr>
          <w:rFonts w:ascii="Calibri" w:hAnsi="Calibri" w:cs="Calibri"/>
        </w:rPr>
        <w:t xml:space="preserve">  publicity and publications.</w:t>
      </w:r>
      <w:r w:rsidRPr="00AB6CE2">
        <w:rPr>
          <w:rFonts w:ascii="Calibri" w:hAnsi="Calibri" w:cs="Calibri"/>
          <w:b/>
          <w:bCs/>
        </w:rPr>
        <w:t xml:space="preserve"> </w:t>
      </w:r>
    </w:p>
    <w:p w14:paraId="21A0E123" w14:textId="77777777" w:rsidR="00760746" w:rsidRPr="00AB6CE2" w:rsidRDefault="00760746" w:rsidP="00760746">
      <w:pPr>
        <w:pStyle w:val="ListBullet"/>
        <w:numPr>
          <w:ilvl w:val="0"/>
          <w:numId w:val="0"/>
        </w:numPr>
        <w:ind w:left="357" w:hanging="357"/>
        <w:rPr>
          <w:rFonts w:ascii="Calibri" w:hAnsi="Calibri" w:cs="Calibri"/>
        </w:rPr>
      </w:pPr>
    </w:p>
    <w:p w14:paraId="3FBD9C8B" w14:textId="77777777" w:rsidR="00AB6CE2" w:rsidRPr="00AB6CE2" w:rsidRDefault="00AB6CE2">
      <w:pPr>
        <w:pStyle w:val="ListBullet"/>
        <w:numPr>
          <w:ilvl w:val="0"/>
          <w:numId w:val="0"/>
        </w:numPr>
        <w:ind w:left="357" w:hanging="357"/>
        <w:rPr>
          <w:rFonts w:ascii="Calibri" w:hAnsi="Calibri" w:cs="Calibri"/>
        </w:rPr>
      </w:pPr>
    </w:p>
    <w:sectPr w:rsidR="00AB6CE2" w:rsidRPr="00AB6CE2" w:rsidSect="004A43D2">
      <w:footerReference w:type="default" r:id="rId12"/>
      <w:pgSz w:w="11906" w:h="16838"/>
      <w:pgMar w:top="1440" w:right="1440" w:bottom="1440" w:left="1440" w:header="708"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065D" w14:textId="77777777" w:rsidR="004A43D2" w:rsidRDefault="004A43D2" w:rsidP="00C027ED">
      <w:r>
        <w:separator/>
      </w:r>
    </w:p>
  </w:endnote>
  <w:endnote w:type="continuationSeparator" w:id="0">
    <w:p w14:paraId="3DF42772" w14:textId="77777777" w:rsidR="004A43D2" w:rsidRDefault="004A43D2" w:rsidP="00C0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0473" w14:textId="1EB2A1F8" w:rsidR="00C027ED" w:rsidRDefault="00C027ED">
    <w:pPr>
      <w:pStyle w:val="Footer"/>
    </w:pPr>
    <w:r>
      <w:rPr>
        <w:noProof/>
      </w:rPr>
      <w:drawing>
        <wp:inline distT="0" distB="0" distL="0" distR="0" wp14:anchorId="5F6E28D0" wp14:editId="19EA9A90">
          <wp:extent cx="636371" cy="336613"/>
          <wp:effectExtent l="0" t="0" r="0" b="6350"/>
          <wp:docPr id="15089996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9964"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916" cy="348009"/>
                  </a:xfrm>
                  <a:prstGeom prst="rect">
                    <a:avLst/>
                  </a:prstGeom>
                </pic:spPr>
              </pic:pic>
            </a:graphicData>
          </a:graphic>
        </wp:inline>
      </w:drawing>
    </w:r>
    <w:r>
      <w:t xml:space="preserve">    </w:t>
    </w:r>
    <w:r w:rsidRPr="00C027ED">
      <w:rPr>
        <w:rStyle w:val="FootnoteReference"/>
      </w:rPr>
      <w:t>Creative Places Enniscorthy | Projects Framework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1C16" w14:textId="77777777" w:rsidR="004A43D2" w:rsidRDefault="004A43D2" w:rsidP="00C027ED">
      <w:r>
        <w:separator/>
      </w:r>
    </w:p>
  </w:footnote>
  <w:footnote w:type="continuationSeparator" w:id="0">
    <w:p w14:paraId="734C8B5C" w14:textId="77777777" w:rsidR="004A43D2" w:rsidRDefault="004A43D2" w:rsidP="00C0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00138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DA4AC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1579FA"/>
    <w:multiLevelType w:val="multilevel"/>
    <w:tmpl w:val="59D0E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FC09C6"/>
    <w:multiLevelType w:val="multilevel"/>
    <w:tmpl w:val="1F682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3816BF"/>
    <w:multiLevelType w:val="hybridMultilevel"/>
    <w:tmpl w:val="9F0032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E44870"/>
    <w:multiLevelType w:val="multilevel"/>
    <w:tmpl w:val="741CD6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6B85C78"/>
    <w:multiLevelType w:val="hybridMultilevel"/>
    <w:tmpl w:val="7D14CB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5612B"/>
    <w:multiLevelType w:val="multilevel"/>
    <w:tmpl w:val="CF8EF0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80624027">
    <w:abstractNumId w:val="0"/>
  </w:num>
  <w:num w:numId="2" w16cid:durableId="496271020">
    <w:abstractNumId w:val="0"/>
    <w:lvlOverride w:ilvl="0">
      <w:startOverride w:val="1"/>
    </w:lvlOverride>
  </w:num>
  <w:num w:numId="3" w16cid:durableId="122770837">
    <w:abstractNumId w:val="0"/>
    <w:lvlOverride w:ilvl="0">
      <w:startOverride w:val="1"/>
    </w:lvlOverride>
  </w:num>
  <w:num w:numId="4" w16cid:durableId="1821800165">
    <w:abstractNumId w:val="1"/>
  </w:num>
  <w:num w:numId="5" w16cid:durableId="858815118">
    <w:abstractNumId w:val="7"/>
  </w:num>
  <w:num w:numId="6" w16cid:durableId="519393339">
    <w:abstractNumId w:val="3"/>
  </w:num>
  <w:num w:numId="7" w16cid:durableId="635722612">
    <w:abstractNumId w:val="4"/>
  </w:num>
  <w:num w:numId="8" w16cid:durableId="707994545">
    <w:abstractNumId w:val="6"/>
  </w:num>
  <w:num w:numId="9" w16cid:durableId="116220127">
    <w:abstractNumId w:val="5"/>
  </w:num>
  <w:num w:numId="10" w16cid:durableId="832182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2B"/>
    <w:rsid w:val="0002484F"/>
    <w:rsid w:val="0004198E"/>
    <w:rsid w:val="00066EC1"/>
    <w:rsid w:val="000767EC"/>
    <w:rsid w:val="000913DC"/>
    <w:rsid w:val="000957F8"/>
    <w:rsid w:val="000F797B"/>
    <w:rsid w:val="00145231"/>
    <w:rsid w:val="00166FA2"/>
    <w:rsid w:val="00197E09"/>
    <w:rsid w:val="001B1A32"/>
    <w:rsid w:val="001B3AD4"/>
    <w:rsid w:val="00272ED1"/>
    <w:rsid w:val="002A4505"/>
    <w:rsid w:val="002B7F57"/>
    <w:rsid w:val="002C488D"/>
    <w:rsid w:val="003075F5"/>
    <w:rsid w:val="003C75AE"/>
    <w:rsid w:val="0046738E"/>
    <w:rsid w:val="004A43D2"/>
    <w:rsid w:val="004A44C0"/>
    <w:rsid w:val="004C182B"/>
    <w:rsid w:val="004D65CF"/>
    <w:rsid w:val="004E2C7D"/>
    <w:rsid w:val="0053049F"/>
    <w:rsid w:val="00533385"/>
    <w:rsid w:val="0059638C"/>
    <w:rsid w:val="005A545B"/>
    <w:rsid w:val="005B3C0B"/>
    <w:rsid w:val="005F4186"/>
    <w:rsid w:val="005F454A"/>
    <w:rsid w:val="00683281"/>
    <w:rsid w:val="00693C82"/>
    <w:rsid w:val="006C2BBF"/>
    <w:rsid w:val="006F5E48"/>
    <w:rsid w:val="00760746"/>
    <w:rsid w:val="007650D0"/>
    <w:rsid w:val="00811C79"/>
    <w:rsid w:val="0087234F"/>
    <w:rsid w:val="00952F1C"/>
    <w:rsid w:val="00977100"/>
    <w:rsid w:val="009D12F6"/>
    <w:rsid w:val="00A05138"/>
    <w:rsid w:val="00AA21C0"/>
    <w:rsid w:val="00AB6CE2"/>
    <w:rsid w:val="00B8704F"/>
    <w:rsid w:val="00BA4A4C"/>
    <w:rsid w:val="00C001E4"/>
    <w:rsid w:val="00C02774"/>
    <w:rsid w:val="00C027ED"/>
    <w:rsid w:val="00C400D9"/>
    <w:rsid w:val="00C568C9"/>
    <w:rsid w:val="00C572B0"/>
    <w:rsid w:val="00C86A12"/>
    <w:rsid w:val="00C92A89"/>
    <w:rsid w:val="00CA5DF7"/>
    <w:rsid w:val="00CB5A51"/>
    <w:rsid w:val="00CD44A6"/>
    <w:rsid w:val="00D42DA2"/>
    <w:rsid w:val="00DC465F"/>
    <w:rsid w:val="00DE0032"/>
    <w:rsid w:val="00DE0379"/>
    <w:rsid w:val="00DE4115"/>
    <w:rsid w:val="00E02BAF"/>
    <w:rsid w:val="00E87F5B"/>
    <w:rsid w:val="00E96A22"/>
    <w:rsid w:val="00F862E3"/>
    <w:rsid w:val="00F94B12"/>
    <w:rsid w:val="00FE716D"/>
    <w:rsid w:val="00FF6C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5B44"/>
  <w15:chartTrackingRefBased/>
  <w15:docId w15:val="{7C9C06A0-CC4B-9644-83A2-4EC5FEE8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82B"/>
    <w:pPr>
      <w:keepNext/>
      <w:keepLines/>
      <w:spacing w:before="240"/>
      <w:outlineLvl w:val="0"/>
    </w:pPr>
    <w:rPr>
      <w:rFonts w:asciiTheme="majorHAnsi" w:eastAsiaTheme="majorEastAsia" w:hAnsiTheme="majorHAnsi" w:cstheme="majorBidi"/>
      <w:b/>
      <w:color w:val="30818D" w:themeColor="accent1" w:themeShade="BF"/>
      <w:sz w:val="100"/>
      <w:szCs w:val="32"/>
    </w:rPr>
  </w:style>
  <w:style w:type="paragraph" w:styleId="Heading2">
    <w:name w:val="heading 2"/>
    <w:basedOn w:val="Normal"/>
    <w:next w:val="Normal"/>
    <w:link w:val="Heading2Char"/>
    <w:autoRedefine/>
    <w:uiPriority w:val="9"/>
    <w:unhideWhenUsed/>
    <w:qFormat/>
    <w:rsid w:val="00C027ED"/>
    <w:pPr>
      <w:keepNext/>
      <w:keepLines/>
      <w:spacing w:before="160" w:after="80"/>
      <w:outlineLvl w:val="1"/>
    </w:pPr>
    <w:rPr>
      <w:rFonts w:asciiTheme="majorHAnsi" w:eastAsiaTheme="majorEastAsia" w:hAnsiTheme="majorHAnsi" w:cstheme="majorBidi"/>
      <w:b/>
      <w:color w:val="30818D" w:themeColor="accent1" w:themeShade="BF"/>
      <w:sz w:val="100"/>
      <w:szCs w:val="32"/>
    </w:rPr>
  </w:style>
  <w:style w:type="paragraph" w:styleId="Heading3">
    <w:name w:val="heading 3"/>
    <w:basedOn w:val="Normal"/>
    <w:next w:val="Normal"/>
    <w:link w:val="Heading3Char"/>
    <w:autoRedefine/>
    <w:uiPriority w:val="9"/>
    <w:unhideWhenUsed/>
    <w:qFormat/>
    <w:rsid w:val="00C027ED"/>
    <w:pPr>
      <w:keepNext/>
      <w:keepLines/>
      <w:spacing w:before="160" w:after="80"/>
      <w:outlineLvl w:val="2"/>
    </w:pPr>
    <w:rPr>
      <w:rFonts w:eastAsiaTheme="majorEastAsia" w:cstheme="majorBidi"/>
      <w:color w:val="30818D" w:themeColor="accent1" w:themeShade="BF"/>
      <w:sz w:val="36"/>
      <w:szCs w:val="28"/>
    </w:rPr>
  </w:style>
  <w:style w:type="paragraph" w:styleId="Heading4">
    <w:name w:val="heading 4"/>
    <w:basedOn w:val="Normal"/>
    <w:next w:val="Normal"/>
    <w:link w:val="Heading4Char"/>
    <w:uiPriority w:val="9"/>
    <w:unhideWhenUsed/>
    <w:qFormat/>
    <w:rsid w:val="004C182B"/>
    <w:pPr>
      <w:keepNext/>
      <w:keepLines/>
      <w:spacing w:before="80" w:after="40"/>
      <w:outlineLvl w:val="3"/>
    </w:pPr>
    <w:rPr>
      <w:rFonts w:eastAsiaTheme="majorEastAsia" w:cstheme="majorBidi"/>
      <w:i/>
      <w:iCs/>
      <w:color w:val="30818D" w:themeColor="accent1" w:themeShade="BF"/>
    </w:rPr>
  </w:style>
  <w:style w:type="paragraph" w:styleId="Heading5">
    <w:name w:val="heading 5"/>
    <w:basedOn w:val="Normal"/>
    <w:next w:val="Normal"/>
    <w:link w:val="Heading5Char"/>
    <w:uiPriority w:val="9"/>
    <w:semiHidden/>
    <w:unhideWhenUsed/>
    <w:qFormat/>
    <w:rsid w:val="004C182B"/>
    <w:pPr>
      <w:keepNext/>
      <w:keepLines/>
      <w:spacing w:before="80" w:after="40"/>
      <w:outlineLvl w:val="4"/>
    </w:pPr>
    <w:rPr>
      <w:rFonts w:eastAsiaTheme="majorEastAsia" w:cstheme="majorBidi"/>
      <w:color w:val="30818D" w:themeColor="accent1" w:themeShade="BF"/>
    </w:rPr>
  </w:style>
  <w:style w:type="paragraph" w:styleId="Heading6">
    <w:name w:val="heading 6"/>
    <w:basedOn w:val="Normal"/>
    <w:next w:val="Normal"/>
    <w:link w:val="Heading6Char"/>
    <w:uiPriority w:val="9"/>
    <w:semiHidden/>
    <w:unhideWhenUsed/>
    <w:qFormat/>
    <w:rsid w:val="004C1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qFormat/>
    <w:rsid w:val="00272ED1"/>
    <w:pPr>
      <w:spacing w:line="360" w:lineRule="auto"/>
    </w:pPr>
    <w:rPr>
      <w:rFonts w:eastAsiaTheme="minorEastAsia"/>
      <w:i/>
      <w:sz w:val="20"/>
      <w:lang w:val="en-GB"/>
    </w:rPr>
  </w:style>
  <w:style w:type="paragraph" w:customStyle="1" w:styleId="HeadingSub">
    <w:name w:val="Heading Sub"/>
    <w:basedOn w:val="Heading1"/>
    <w:qFormat/>
    <w:rsid w:val="00272ED1"/>
    <w:pPr>
      <w:keepNext w:val="0"/>
      <w:keepLines w:val="0"/>
      <w:spacing w:before="100" w:beforeAutospacing="1" w:after="100" w:afterAutospacing="1" w:line="360" w:lineRule="auto"/>
    </w:pPr>
    <w:rPr>
      <w:rFonts w:asciiTheme="minorHAnsi" w:eastAsia="Times New Roman" w:hAnsiTheme="minorHAnsi" w:cs="Times New Roman"/>
      <w:bCs/>
      <w:color w:val="auto"/>
      <w:kern w:val="36"/>
      <w:sz w:val="22"/>
      <w:szCs w:val="48"/>
      <w:lang w:val="en-GB" w:eastAsia="en-GB"/>
      <w14:ligatures w14:val="none"/>
    </w:rPr>
  </w:style>
  <w:style w:type="character" w:customStyle="1" w:styleId="Heading1Char">
    <w:name w:val="Heading 1 Char"/>
    <w:basedOn w:val="DefaultParagraphFont"/>
    <w:link w:val="Heading1"/>
    <w:uiPriority w:val="9"/>
    <w:rsid w:val="004C182B"/>
    <w:rPr>
      <w:rFonts w:asciiTheme="majorHAnsi" w:eastAsiaTheme="majorEastAsia" w:hAnsiTheme="majorHAnsi" w:cstheme="majorBidi"/>
      <w:b/>
      <w:color w:val="30818D" w:themeColor="accent1" w:themeShade="BF"/>
      <w:sz w:val="100"/>
      <w:szCs w:val="32"/>
    </w:rPr>
  </w:style>
  <w:style w:type="character" w:customStyle="1" w:styleId="Heading2Char">
    <w:name w:val="Heading 2 Char"/>
    <w:basedOn w:val="DefaultParagraphFont"/>
    <w:link w:val="Heading2"/>
    <w:uiPriority w:val="9"/>
    <w:rsid w:val="00C027ED"/>
    <w:rPr>
      <w:rFonts w:asciiTheme="majorHAnsi" w:eastAsiaTheme="majorEastAsia" w:hAnsiTheme="majorHAnsi" w:cstheme="majorBidi"/>
      <w:b/>
      <w:color w:val="30818D" w:themeColor="accent1" w:themeShade="BF"/>
      <w:sz w:val="100"/>
      <w:szCs w:val="32"/>
    </w:rPr>
  </w:style>
  <w:style w:type="character" w:customStyle="1" w:styleId="Heading3Char">
    <w:name w:val="Heading 3 Char"/>
    <w:basedOn w:val="DefaultParagraphFont"/>
    <w:link w:val="Heading3"/>
    <w:uiPriority w:val="9"/>
    <w:rsid w:val="00C027ED"/>
    <w:rPr>
      <w:rFonts w:eastAsiaTheme="majorEastAsia" w:cstheme="majorBidi"/>
      <w:color w:val="30818D" w:themeColor="accent1" w:themeShade="BF"/>
      <w:sz w:val="36"/>
      <w:szCs w:val="28"/>
    </w:rPr>
  </w:style>
  <w:style w:type="character" w:customStyle="1" w:styleId="Heading4Char">
    <w:name w:val="Heading 4 Char"/>
    <w:basedOn w:val="DefaultParagraphFont"/>
    <w:link w:val="Heading4"/>
    <w:uiPriority w:val="9"/>
    <w:rsid w:val="004C182B"/>
    <w:rPr>
      <w:rFonts w:eastAsiaTheme="majorEastAsia" w:cstheme="majorBidi"/>
      <w:i/>
      <w:iCs/>
      <w:color w:val="30818D" w:themeColor="accent1" w:themeShade="BF"/>
    </w:rPr>
  </w:style>
  <w:style w:type="character" w:customStyle="1" w:styleId="Heading5Char">
    <w:name w:val="Heading 5 Char"/>
    <w:basedOn w:val="DefaultParagraphFont"/>
    <w:link w:val="Heading5"/>
    <w:uiPriority w:val="9"/>
    <w:semiHidden/>
    <w:rsid w:val="004C182B"/>
    <w:rPr>
      <w:rFonts w:eastAsiaTheme="majorEastAsia" w:cstheme="majorBidi"/>
      <w:color w:val="30818D" w:themeColor="accent1" w:themeShade="BF"/>
    </w:rPr>
  </w:style>
  <w:style w:type="character" w:customStyle="1" w:styleId="Heading6Char">
    <w:name w:val="Heading 6 Char"/>
    <w:basedOn w:val="DefaultParagraphFont"/>
    <w:link w:val="Heading6"/>
    <w:uiPriority w:val="9"/>
    <w:semiHidden/>
    <w:rsid w:val="004C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82B"/>
    <w:rPr>
      <w:rFonts w:eastAsiaTheme="majorEastAsia" w:cstheme="majorBidi"/>
      <w:color w:val="272727" w:themeColor="text1" w:themeTint="D8"/>
    </w:rPr>
  </w:style>
  <w:style w:type="paragraph" w:styleId="Title">
    <w:name w:val="Title"/>
    <w:basedOn w:val="Normal"/>
    <w:next w:val="Normal"/>
    <w:link w:val="TitleChar"/>
    <w:uiPriority w:val="10"/>
    <w:qFormat/>
    <w:rsid w:val="004C1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8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8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82B"/>
    <w:rPr>
      <w:i/>
      <w:iCs/>
      <w:color w:val="404040" w:themeColor="text1" w:themeTint="BF"/>
    </w:rPr>
  </w:style>
  <w:style w:type="paragraph" w:styleId="ListParagraph">
    <w:name w:val="List Paragraph"/>
    <w:basedOn w:val="Normal"/>
    <w:qFormat/>
    <w:rsid w:val="004C182B"/>
    <w:pPr>
      <w:ind w:left="720"/>
      <w:contextualSpacing/>
    </w:pPr>
  </w:style>
  <w:style w:type="character" w:styleId="IntenseEmphasis">
    <w:name w:val="Intense Emphasis"/>
    <w:basedOn w:val="DefaultParagraphFont"/>
    <w:uiPriority w:val="21"/>
    <w:qFormat/>
    <w:rsid w:val="004C182B"/>
    <w:rPr>
      <w:i/>
      <w:iCs/>
      <w:color w:val="30818D" w:themeColor="accent1" w:themeShade="BF"/>
    </w:rPr>
  </w:style>
  <w:style w:type="paragraph" w:styleId="IntenseQuote">
    <w:name w:val="Intense Quote"/>
    <w:basedOn w:val="Normal"/>
    <w:next w:val="Normal"/>
    <w:link w:val="IntenseQuoteChar"/>
    <w:uiPriority w:val="30"/>
    <w:qFormat/>
    <w:rsid w:val="004C182B"/>
    <w:pPr>
      <w:pBdr>
        <w:top w:val="single" w:sz="4" w:space="10" w:color="30818D" w:themeColor="accent1" w:themeShade="BF"/>
        <w:bottom w:val="single" w:sz="4" w:space="10" w:color="30818D" w:themeColor="accent1" w:themeShade="BF"/>
      </w:pBdr>
      <w:spacing w:before="360" w:after="360"/>
      <w:ind w:left="864" w:right="864"/>
      <w:jc w:val="center"/>
    </w:pPr>
    <w:rPr>
      <w:i/>
      <w:iCs/>
      <w:color w:val="30818D" w:themeColor="accent1" w:themeShade="BF"/>
    </w:rPr>
  </w:style>
  <w:style w:type="character" w:customStyle="1" w:styleId="IntenseQuoteChar">
    <w:name w:val="Intense Quote Char"/>
    <w:basedOn w:val="DefaultParagraphFont"/>
    <w:link w:val="IntenseQuote"/>
    <w:uiPriority w:val="30"/>
    <w:rsid w:val="004C182B"/>
    <w:rPr>
      <w:i/>
      <w:iCs/>
      <w:color w:val="30818D" w:themeColor="accent1" w:themeShade="BF"/>
    </w:rPr>
  </w:style>
  <w:style w:type="character" w:styleId="IntenseReference">
    <w:name w:val="Intense Reference"/>
    <w:basedOn w:val="DefaultParagraphFont"/>
    <w:uiPriority w:val="32"/>
    <w:qFormat/>
    <w:rsid w:val="004C182B"/>
    <w:rPr>
      <w:b/>
      <w:bCs/>
      <w:smallCaps/>
      <w:color w:val="30818D" w:themeColor="accent1" w:themeShade="BF"/>
      <w:spacing w:val="5"/>
    </w:rPr>
  </w:style>
  <w:style w:type="character" w:styleId="Emphasis">
    <w:name w:val="Emphasis"/>
    <w:basedOn w:val="DefaultParagraphFont"/>
    <w:uiPriority w:val="20"/>
    <w:qFormat/>
    <w:rsid w:val="004C182B"/>
    <w:rPr>
      <w:i/>
      <w:iCs/>
    </w:rPr>
  </w:style>
  <w:style w:type="character" w:styleId="SubtleEmphasis">
    <w:name w:val="Subtle Emphasis"/>
    <w:basedOn w:val="DefaultParagraphFont"/>
    <w:uiPriority w:val="19"/>
    <w:qFormat/>
    <w:rsid w:val="004C182B"/>
    <w:rPr>
      <w:i/>
      <w:iCs/>
      <w:color w:val="404040" w:themeColor="text1" w:themeTint="BF"/>
    </w:rPr>
  </w:style>
  <w:style w:type="paragraph" w:styleId="ListNumber">
    <w:name w:val="List Number"/>
    <w:basedOn w:val="Normal"/>
    <w:uiPriority w:val="99"/>
    <w:unhideWhenUsed/>
    <w:rsid w:val="004C182B"/>
    <w:pPr>
      <w:numPr>
        <w:numId w:val="1"/>
      </w:numPr>
      <w:contextualSpacing/>
    </w:pPr>
  </w:style>
  <w:style w:type="paragraph" w:customStyle="1" w:styleId="NormalIndented">
    <w:name w:val="Normal Indented"/>
    <w:basedOn w:val="Normal"/>
    <w:qFormat/>
    <w:rsid w:val="004C182B"/>
    <w:pPr>
      <w:ind w:left="426"/>
    </w:pPr>
  </w:style>
  <w:style w:type="table" w:styleId="TableGrid">
    <w:name w:val="Table Grid"/>
    <w:basedOn w:val="TableNormal"/>
    <w:uiPriority w:val="39"/>
    <w:rsid w:val="0006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autoRedefine/>
    <w:uiPriority w:val="99"/>
    <w:unhideWhenUsed/>
    <w:rsid w:val="00066EC1"/>
    <w:pPr>
      <w:pBdr>
        <w:top w:val="single" w:sz="2" w:space="11"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before="240" w:after="240"/>
      <w:ind w:left="1151" w:right="1151"/>
    </w:pPr>
    <w:rPr>
      <w:rFonts w:eastAsiaTheme="minorEastAsia"/>
      <w:iCs/>
      <w:color w:val="D9D9D9" w:themeColor="background1" w:themeShade="D9"/>
    </w:rPr>
  </w:style>
  <w:style w:type="paragraph" w:styleId="ListBullet">
    <w:name w:val="List Bullet"/>
    <w:basedOn w:val="Normal"/>
    <w:autoRedefine/>
    <w:uiPriority w:val="99"/>
    <w:unhideWhenUsed/>
    <w:rsid w:val="00D42DA2"/>
    <w:pPr>
      <w:numPr>
        <w:numId w:val="4"/>
      </w:numPr>
      <w:spacing w:before="240" w:after="240"/>
      <w:ind w:left="357" w:hanging="357"/>
      <w:contextualSpacing/>
    </w:pPr>
  </w:style>
  <w:style w:type="paragraph" w:styleId="Header">
    <w:name w:val="header"/>
    <w:basedOn w:val="Normal"/>
    <w:link w:val="HeaderChar"/>
    <w:uiPriority w:val="99"/>
    <w:unhideWhenUsed/>
    <w:rsid w:val="00C027ED"/>
    <w:pPr>
      <w:tabs>
        <w:tab w:val="center" w:pos="4513"/>
        <w:tab w:val="right" w:pos="9026"/>
      </w:tabs>
    </w:pPr>
  </w:style>
  <w:style w:type="character" w:customStyle="1" w:styleId="HeaderChar">
    <w:name w:val="Header Char"/>
    <w:basedOn w:val="DefaultParagraphFont"/>
    <w:link w:val="Header"/>
    <w:uiPriority w:val="99"/>
    <w:rsid w:val="00C027ED"/>
  </w:style>
  <w:style w:type="paragraph" w:styleId="Footer">
    <w:name w:val="footer"/>
    <w:basedOn w:val="Normal"/>
    <w:link w:val="FooterChar"/>
    <w:uiPriority w:val="99"/>
    <w:unhideWhenUsed/>
    <w:rsid w:val="00C027ED"/>
    <w:pPr>
      <w:tabs>
        <w:tab w:val="center" w:pos="4513"/>
        <w:tab w:val="right" w:pos="9026"/>
      </w:tabs>
    </w:pPr>
  </w:style>
  <w:style w:type="character" w:customStyle="1" w:styleId="FooterChar">
    <w:name w:val="Footer Char"/>
    <w:basedOn w:val="DefaultParagraphFont"/>
    <w:link w:val="Footer"/>
    <w:uiPriority w:val="99"/>
    <w:rsid w:val="00C027ED"/>
  </w:style>
  <w:style w:type="character" w:styleId="FootnoteReference">
    <w:name w:val="footnote reference"/>
    <w:basedOn w:val="DefaultParagraphFont"/>
    <w:uiPriority w:val="99"/>
    <w:unhideWhenUsed/>
    <w:rsid w:val="00C027ED"/>
    <w:rPr>
      <w:vertAlign w:val="superscript"/>
    </w:rPr>
  </w:style>
  <w:style w:type="character" w:styleId="Hyperlink">
    <w:name w:val="Hyperlink"/>
    <w:basedOn w:val="DefaultParagraphFont"/>
    <w:rsid w:val="00760746"/>
    <w:rPr>
      <w:color w:val="0000FF"/>
      <w:u w:val="single"/>
    </w:rPr>
  </w:style>
  <w:style w:type="character" w:styleId="UnresolvedMention">
    <w:name w:val="Unresolved Mention"/>
    <w:basedOn w:val="DefaultParagraphFont"/>
    <w:uiPriority w:val="99"/>
    <w:semiHidden/>
    <w:unhideWhenUsed/>
    <w:rsid w:val="000767EC"/>
    <w:rPr>
      <w:color w:val="605E5C"/>
      <w:shd w:val="clear" w:color="auto" w:fill="E1DFDD"/>
    </w:rPr>
  </w:style>
  <w:style w:type="paragraph" w:styleId="NormalWeb">
    <w:name w:val="Normal (Web)"/>
    <w:basedOn w:val="Normal"/>
    <w:uiPriority w:val="99"/>
    <w:unhideWhenUsed/>
    <w:rsid w:val="00AB6CE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49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enniscorthy@wexfordartscentre.ie" TargetMode="External"/><Relationship Id="rId5" Type="http://schemas.openxmlformats.org/officeDocument/2006/relationships/footnotes" Target="footnotes.xml"/><Relationship Id="rId10" Type="http://schemas.openxmlformats.org/officeDocument/2006/relationships/hyperlink" Target="http://www.tusla.ie" TargetMode="External"/><Relationship Id="rId4" Type="http://schemas.openxmlformats.org/officeDocument/2006/relationships/webSettings" Target="webSettings.xml"/><Relationship Id="rId9" Type="http://schemas.openxmlformats.org/officeDocument/2006/relationships/hyperlink" Target="mailto:cpenniscorthy@wexfordartscentre.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O'Callaghan</dc:creator>
  <cp:keywords/>
  <dc:description/>
  <cp:lastModifiedBy>Deryn O Callaghan</cp:lastModifiedBy>
  <cp:revision>31</cp:revision>
  <dcterms:created xsi:type="dcterms:W3CDTF">2024-02-07T18:51:00Z</dcterms:created>
  <dcterms:modified xsi:type="dcterms:W3CDTF">2024-03-19T21:25:00Z</dcterms:modified>
</cp:coreProperties>
</file>